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39E69" w14:textId="03E741E1" w:rsidR="003E6406" w:rsidRDefault="00816B25" w:rsidP="00F10053">
      <w:pPr>
        <w:pStyle w:val="1"/>
        <w:jc w:val="center"/>
      </w:pPr>
      <w:r w:rsidRPr="00816B25">
        <w:rPr>
          <w:rFonts w:hint="eastAsia"/>
          <w:sz w:val="40"/>
        </w:rPr>
        <w:t>基于高斯过程方法研究黑洞</w:t>
      </w:r>
      <w:r w:rsidRPr="00816B25">
        <w:rPr>
          <w:sz w:val="40"/>
        </w:rPr>
        <w:t>X射线双星的准周期振荡现象</w:t>
      </w:r>
      <w:r w:rsidR="00F10053" w:rsidRPr="00F10053">
        <w:rPr>
          <w:rFonts w:hint="eastAsia"/>
          <w:sz w:val="40"/>
        </w:rPr>
        <w:t>项目简介</w:t>
      </w:r>
    </w:p>
    <w:p w14:paraId="29910ABF"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3C560ABE" w14:textId="0C2F75E5" w:rsidR="00F10053" w:rsidRDefault="00F10053" w:rsidP="00F10053">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hyperlink r:id="rId7" w:history="1">
        <w:r w:rsidR="004406A7" w:rsidRPr="00036993">
          <w:rPr>
            <w:rStyle w:val="a4"/>
          </w:rPr>
          <w:t>https://people.ucas.edu.cn/~ltao</w:t>
        </w:r>
      </w:hyperlink>
    </w:p>
    <w:p w14:paraId="3D1B1513" w14:textId="77777777" w:rsidR="004406A7" w:rsidRDefault="004406A7" w:rsidP="004406A7">
      <w:pPr>
        <w:pStyle w:val="a3"/>
        <w:ind w:left="780" w:firstLineChars="0" w:firstLine="0"/>
        <w:jc w:val="left"/>
      </w:pPr>
    </w:p>
    <w:p w14:paraId="4BE6EE32" w14:textId="15C27FF5" w:rsidR="00F10053" w:rsidRDefault="00F10053" w:rsidP="00F10053">
      <w:pPr>
        <w:pStyle w:val="a3"/>
        <w:numPr>
          <w:ilvl w:val="0"/>
          <w:numId w:val="2"/>
        </w:numPr>
        <w:ind w:firstLineChars="0"/>
        <w:jc w:val="left"/>
      </w:pPr>
      <w:r>
        <w:rPr>
          <w:rFonts w:hint="eastAsia"/>
        </w:rPr>
        <w:t>课题组介绍（导师提供）</w:t>
      </w:r>
    </w:p>
    <w:p w14:paraId="76E57A79" w14:textId="77777777" w:rsidR="004406A7" w:rsidRPr="004406A7" w:rsidRDefault="004406A7" w:rsidP="004406A7">
      <w:pPr>
        <w:pStyle w:val="a3"/>
        <w:ind w:left="780" w:firstLine="480"/>
        <w:jc w:val="left"/>
        <w:rPr>
          <w:rFonts w:ascii="仿宋" w:eastAsia="仿宋" w:hAnsi="仿宋"/>
          <w:sz w:val="24"/>
          <w:szCs w:val="28"/>
        </w:rPr>
      </w:pPr>
      <w:r w:rsidRPr="004406A7">
        <w:rPr>
          <w:rFonts w:ascii="仿宋" w:eastAsia="仿宋" w:hAnsi="仿宋" w:hint="eastAsia"/>
          <w:sz w:val="24"/>
          <w:szCs w:val="28"/>
        </w:rPr>
        <w:t>本课题组主要开展高能天体物理和空间天文探测研究。研究内容为多波段（从光学到</w:t>
      </w:r>
      <w:r w:rsidRPr="004406A7">
        <w:rPr>
          <w:rFonts w:ascii="仿宋" w:eastAsia="仿宋" w:hAnsi="仿宋"/>
          <w:sz w:val="24"/>
          <w:szCs w:val="28"/>
        </w:rPr>
        <w:t>X射线）、多尺度（从中子星、恒星级质量黑洞到超大质量黑洞）的吸积物理</w:t>
      </w:r>
      <w:r w:rsidRPr="004406A7">
        <w:rPr>
          <w:rFonts w:ascii="仿宋" w:eastAsia="仿宋" w:hAnsi="仿宋" w:hint="eastAsia"/>
          <w:sz w:val="24"/>
          <w:szCs w:val="28"/>
        </w:rPr>
        <w:t>。</w:t>
      </w:r>
    </w:p>
    <w:p w14:paraId="5C986F10" w14:textId="77777777" w:rsidR="004406A7" w:rsidRPr="004406A7" w:rsidRDefault="004406A7" w:rsidP="004406A7">
      <w:pPr>
        <w:pStyle w:val="a3"/>
        <w:ind w:left="780" w:firstLineChars="0" w:firstLine="0"/>
        <w:jc w:val="left"/>
        <w:rPr>
          <w:rFonts w:ascii="仿宋" w:eastAsia="仿宋" w:hAnsi="仿宋" w:hint="eastAsia"/>
          <w:sz w:val="24"/>
          <w:szCs w:val="28"/>
        </w:rPr>
      </w:pPr>
    </w:p>
    <w:p w14:paraId="5EE9A36F" w14:textId="5EAE6FA7" w:rsidR="004406A7" w:rsidRPr="004406A7" w:rsidRDefault="004406A7" w:rsidP="004406A7">
      <w:pPr>
        <w:pStyle w:val="a3"/>
        <w:ind w:left="780" w:firstLine="480"/>
        <w:jc w:val="left"/>
        <w:rPr>
          <w:rFonts w:ascii="仿宋" w:eastAsia="仿宋" w:hAnsi="仿宋"/>
          <w:sz w:val="24"/>
          <w:szCs w:val="28"/>
        </w:rPr>
      </w:pPr>
      <w:r w:rsidRPr="004406A7">
        <w:rPr>
          <w:rFonts w:ascii="仿宋" w:eastAsia="仿宋" w:hAnsi="仿宋" w:hint="eastAsia"/>
          <w:sz w:val="24"/>
          <w:szCs w:val="28"/>
        </w:rPr>
        <w:t>本课题组</w:t>
      </w:r>
      <w:r w:rsidRPr="004406A7">
        <w:rPr>
          <w:rFonts w:ascii="仿宋" w:eastAsia="仿宋" w:hAnsi="仿宋" w:hint="eastAsia"/>
          <w:sz w:val="24"/>
          <w:szCs w:val="28"/>
        </w:rPr>
        <w:t>还</w:t>
      </w:r>
      <w:r w:rsidRPr="004406A7">
        <w:rPr>
          <w:rFonts w:ascii="仿宋" w:eastAsia="仿宋" w:hAnsi="仿宋" w:hint="eastAsia"/>
          <w:sz w:val="24"/>
          <w:szCs w:val="28"/>
        </w:rPr>
        <w:t>提出了</w:t>
      </w:r>
      <w:r w:rsidRPr="004406A7">
        <w:rPr>
          <w:rFonts w:ascii="仿宋" w:eastAsia="仿宋" w:hAnsi="仿宋"/>
          <w:sz w:val="24"/>
          <w:szCs w:val="28"/>
        </w:rPr>
        <w:t>针对大量变源进行同时追踪观测的下一代空间探测计划</w:t>
      </w:r>
      <w:r w:rsidRPr="004406A7">
        <w:rPr>
          <w:rFonts w:ascii="仿宋" w:eastAsia="仿宋" w:hAnsi="仿宋" w:hint="eastAsia"/>
          <w:sz w:val="24"/>
          <w:szCs w:val="28"/>
        </w:rPr>
        <w:t>——“全变源追踪猎人星座”计划（C</w:t>
      </w:r>
      <w:r w:rsidRPr="004406A7">
        <w:rPr>
          <w:rFonts w:ascii="仿宋" w:eastAsia="仿宋" w:hAnsi="仿宋"/>
          <w:sz w:val="24"/>
          <w:szCs w:val="28"/>
        </w:rPr>
        <w:t>ATCH</w:t>
      </w:r>
      <w:r w:rsidRPr="004406A7">
        <w:rPr>
          <w:rFonts w:ascii="仿宋" w:eastAsia="仿宋" w:hAnsi="仿宋" w:hint="eastAsia"/>
          <w:sz w:val="24"/>
          <w:szCs w:val="28"/>
        </w:rPr>
        <w:t>）；C</w:t>
      </w:r>
      <w:r w:rsidRPr="004406A7">
        <w:rPr>
          <w:rFonts w:ascii="仿宋" w:eastAsia="仿宋" w:hAnsi="仿宋"/>
          <w:sz w:val="24"/>
          <w:szCs w:val="28"/>
        </w:rPr>
        <w:t>ATCH</w:t>
      </w:r>
      <w:r w:rsidRPr="004406A7">
        <w:rPr>
          <w:rFonts w:ascii="仿宋" w:eastAsia="仿宋" w:hAnsi="仿宋" w:hint="eastAsia"/>
          <w:sz w:val="24"/>
          <w:szCs w:val="28"/>
        </w:rPr>
        <w:t>的首颗试验卫星将于2</w:t>
      </w:r>
      <w:r w:rsidRPr="004406A7">
        <w:rPr>
          <w:rFonts w:ascii="仿宋" w:eastAsia="仿宋" w:hAnsi="仿宋"/>
          <w:sz w:val="24"/>
          <w:szCs w:val="28"/>
        </w:rPr>
        <w:t>024</w:t>
      </w:r>
      <w:r w:rsidRPr="004406A7">
        <w:rPr>
          <w:rFonts w:ascii="仿宋" w:eastAsia="仿宋" w:hAnsi="仿宋" w:hint="eastAsia"/>
          <w:sz w:val="24"/>
          <w:szCs w:val="28"/>
        </w:rPr>
        <w:t>年6月下旬发射</w:t>
      </w:r>
      <w:r>
        <w:rPr>
          <w:rFonts w:ascii="仿宋" w:eastAsia="仿宋" w:hAnsi="仿宋" w:hint="eastAsia"/>
          <w:sz w:val="24"/>
          <w:szCs w:val="28"/>
        </w:rPr>
        <w:t>升空</w:t>
      </w:r>
      <w:r w:rsidRPr="004406A7">
        <w:rPr>
          <w:rFonts w:ascii="仿宋" w:eastAsia="仿宋" w:hAnsi="仿宋" w:hint="eastAsia"/>
          <w:sz w:val="24"/>
          <w:szCs w:val="28"/>
        </w:rPr>
        <w:t>，开启探秘动态宇宙的征程。</w:t>
      </w:r>
    </w:p>
    <w:p w14:paraId="61B39A24" w14:textId="77777777" w:rsidR="004406A7" w:rsidRPr="004406A7" w:rsidRDefault="004406A7" w:rsidP="004406A7">
      <w:pPr>
        <w:pStyle w:val="a3"/>
        <w:ind w:left="780" w:firstLineChars="0" w:firstLine="0"/>
        <w:jc w:val="left"/>
        <w:rPr>
          <w:rFonts w:hint="eastAsia"/>
          <w:sz w:val="24"/>
          <w:szCs w:val="28"/>
        </w:rPr>
      </w:pPr>
    </w:p>
    <w:p w14:paraId="754CBF77"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14:paraId="1C5A2720" w14:textId="68AF5EC4" w:rsidR="00F10053" w:rsidRDefault="00F10053" w:rsidP="00816B25">
      <w:pPr>
        <w:pStyle w:val="a3"/>
        <w:numPr>
          <w:ilvl w:val="0"/>
          <w:numId w:val="3"/>
        </w:numPr>
        <w:ind w:firstLineChars="0"/>
        <w:jc w:val="left"/>
      </w:pPr>
      <w:r>
        <w:t>项目简介</w:t>
      </w:r>
    </w:p>
    <w:p w14:paraId="69472C36" w14:textId="77777777" w:rsidR="004406A7" w:rsidRPr="004406A7" w:rsidRDefault="004406A7" w:rsidP="004406A7">
      <w:pPr>
        <w:pStyle w:val="a3"/>
        <w:ind w:left="780" w:firstLine="480"/>
        <w:jc w:val="left"/>
        <w:rPr>
          <w:rFonts w:ascii="仿宋" w:eastAsia="仿宋" w:hAnsi="仿宋"/>
          <w:sz w:val="24"/>
          <w:szCs w:val="24"/>
        </w:rPr>
      </w:pPr>
      <w:r w:rsidRPr="004406A7">
        <w:rPr>
          <w:rFonts w:ascii="仿宋" w:eastAsia="仿宋" w:hAnsi="仿宋" w:hint="eastAsia"/>
          <w:sz w:val="24"/>
          <w:szCs w:val="24"/>
        </w:rPr>
        <w:t>黑洞</w:t>
      </w:r>
      <w:r w:rsidRPr="004406A7">
        <w:rPr>
          <w:rFonts w:ascii="仿宋" w:eastAsia="仿宋" w:hAnsi="仿宋"/>
          <w:sz w:val="24"/>
          <w:szCs w:val="24"/>
        </w:rPr>
        <w:t>X射线双星（BH-XRB）是由黑洞和恒星相互绕转组成的致密双星系统；其中，黑洞会从恒星吸积物质，并释放出X射线辐射。如果观测X射线辐射随时间的变化，会发现一些黑洞双星的辐射强度出现类似周期性的高低变化，而且这种变化的周期并不十分精准，所以此类现象被称为准周期振荡。准周期振荡现象与黑洞的吸积物理过程密切相关。目前，国际上一般认为准周期振荡现象源于吸积物质落入黑洞过程中产生的某种不稳定性，或者靠近黑洞的时空拖曳效应导致的物质进动。此外，QPO与黑洞X射线双星爆发的不同状态（能态）密切联系，是理解黑洞物理的重</w:t>
      </w:r>
      <w:r w:rsidRPr="004406A7">
        <w:rPr>
          <w:rFonts w:ascii="仿宋" w:eastAsia="仿宋" w:hAnsi="仿宋" w:hint="eastAsia"/>
          <w:sz w:val="24"/>
          <w:szCs w:val="24"/>
        </w:rPr>
        <w:t>要探针。</w:t>
      </w:r>
    </w:p>
    <w:p w14:paraId="6A77F28D" w14:textId="77777777" w:rsidR="004406A7" w:rsidRPr="004406A7" w:rsidRDefault="004406A7" w:rsidP="004406A7">
      <w:pPr>
        <w:pStyle w:val="a3"/>
        <w:ind w:left="780" w:firstLine="480"/>
        <w:jc w:val="left"/>
        <w:rPr>
          <w:rFonts w:ascii="仿宋" w:eastAsia="仿宋" w:hAnsi="仿宋"/>
          <w:sz w:val="24"/>
          <w:szCs w:val="24"/>
        </w:rPr>
      </w:pPr>
    </w:p>
    <w:p w14:paraId="12AD92F9" w14:textId="64FE51ED" w:rsidR="004406A7" w:rsidRDefault="004406A7" w:rsidP="004406A7">
      <w:pPr>
        <w:pStyle w:val="a3"/>
        <w:ind w:left="780" w:firstLine="480"/>
        <w:jc w:val="left"/>
        <w:rPr>
          <w:rFonts w:ascii="仿宋" w:eastAsia="仿宋" w:hAnsi="仿宋"/>
          <w:sz w:val="24"/>
          <w:szCs w:val="24"/>
        </w:rPr>
      </w:pPr>
      <w:r w:rsidRPr="004406A7">
        <w:rPr>
          <w:rFonts w:ascii="仿宋" w:eastAsia="仿宋" w:hAnsi="仿宋" w:hint="eastAsia"/>
          <w:sz w:val="24"/>
          <w:szCs w:val="24"/>
        </w:rPr>
        <w:t>对于没有相关知识背景的同学来说，准周期振荡现象似乎较难理解，但如果我们提到阻尼振动，大家应该不会陌生。事实上，阻尼振动就是一种准周期性的振荡现象。</w:t>
      </w:r>
    </w:p>
    <w:p w14:paraId="0B99DF65" w14:textId="77777777" w:rsidR="004406A7" w:rsidRDefault="004406A7" w:rsidP="004406A7">
      <w:pPr>
        <w:pStyle w:val="a3"/>
        <w:ind w:left="780" w:firstLine="480"/>
        <w:jc w:val="left"/>
        <w:rPr>
          <w:rFonts w:ascii="仿宋" w:eastAsia="仿宋" w:hAnsi="仿宋" w:hint="eastAsia"/>
          <w:sz w:val="24"/>
          <w:szCs w:val="24"/>
        </w:rPr>
      </w:pPr>
    </w:p>
    <w:p w14:paraId="2FBC94AD" w14:textId="2A2BB103" w:rsidR="004406A7" w:rsidRDefault="004406A7" w:rsidP="004406A7">
      <w:pPr>
        <w:pStyle w:val="a3"/>
        <w:ind w:left="780" w:firstLine="480"/>
        <w:jc w:val="left"/>
        <w:rPr>
          <w:rFonts w:ascii="仿宋" w:eastAsia="仿宋" w:hAnsi="仿宋"/>
          <w:sz w:val="24"/>
          <w:szCs w:val="24"/>
        </w:rPr>
      </w:pPr>
      <w:r>
        <w:rPr>
          <w:rFonts w:ascii="仿宋" w:eastAsia="仿宋" w:hAnsi="仿宋" w:hint="eastAsia"/>
          <w:sz w:val="24"/>
          <w:szCs w:val="24"/>
        </w:rPr>
        <w:t>本项目要用到的</w:t>
      </w:r>
      <w:r w:rsidRPr="004406A7">
        <w:rPr>
          <w:rFonts w:ascii="仿宋" w:eastAsia="仿宋" w:hAnsi="仿宋" w:hint="eastAsia"/>
          <w:sz w:val="24"/>
          <w:szCs w:val="24"/>
        </w:rPr>
        <w:t>高斯过程是一种基于高斯概率分布的随机过程，它的主要成分</w:t>
      </w:r>
      <w:r>
        <w:rPr>
          <w:rFonts w:ascii="仿宋" w:eastAsia="仿宋" w:hAnsi="仿宋" w:hint="eastAsia"/>
          <w:sz w:val="24"/>
          <w:szCs w:val="24"/>
        </w:rPr>
        <w:t>——</w:t>
      </w:r>
      <w:r w:rsidRPr="004406A7">
        <w:rPr>
          <w:rFonts w:ascii="仿宋" w:eastAsia="仿宋" w:hAnsi="仿宋" w:hint="eastAsia"/>
          <w:sz w:val="24"/>
          <w:szCs w:val="24"/>
        </w:rPr>
        <w:t>协方差函数或核函数，描述了随机变量之间的相关性，周期性就是一种特殊的相关性。因此，通过构建具有准周期振荡特性的核函数，可以对</w:t>
      </w:r>
      <w:r>
        <w:rPr>
          <w:rFonts w:ascii="仿宋" w:eastAsia="仿宋" w:hAnsi="仿宋" w:hint="eastAsia"/>
          <w:sz w:val="24"/>
          <w:szCs w:val="24"/>
        </w:rPr>
        <w:t>黑洞</w:t>
      </w:r>
      <w:r w:rsidRPr="004406A7">
        <w:rPr>
          <w:rFonts w:ascii="仿宋" w:eastAsia="仿宋" w:hAnsi="仿宋"/>
          <w:sz w:val="24"/>
          <w:szCs w:val="24"/>
        </w:rPr>
        <w:t>双星的QPO现象进行描述。随机驱动的阻尼简谐振子（SHO）模型本身即振荡方程，因此是高斯过程中一种常用的描述QPO</w:t>
      </w:r>
      <w:r w:rsidRPr="004406A7">
        <w:rPr>
          <w:rFonts w:ascii="仿宋" w:eastAsia="仿宋" w:hAnsi="仿宋"/>
          <w:sz w:val="24"/>
          <w:szCs w:val="24"/>
        </w:rPr>
        <w:lastRenderedPageBreak/>
        <w:t>现象的核函数。此外，高斯过程是直接在时域里分析数据，相比传统的频</w:t>
      </w:r>
      <w:r w:rsidRPr="004406A7">
        <w:rPr>
          <w:rFonts w:ascii="仿宋" w:eastAsia="仿宋" w:hAnsi="仿宋" w:hint="eastAsia"/>
          <w:sz w:val="24"/>
          <w:szCs w:val="24"/>
        </w:rPr>
        <w:t>域分析方法有一定的优势和特色。基于高斯过程，对时变数据进行建模，提取特征参量，可以使我们更好地理解相关的物理过程。</w:t>
      </w:r>
    </w:p>
    <w:p w14:paraId="0567EF2B" w14:textId="77777777" w:rsidR="004406A7" w:rsidRDefault="004406A7" w:rsidP="004406A7">
      <w:pPr>
        <w:pStyle w:val="a3"/>
        <w:ind w:left="780"/>
        <w:jc w:val="left"/>
        <w:rPr>
          <w:rFonts w:hint="eastAsia"/>
        </w:rPr>
      </w:pPr>
    </w:p>
    <w:p w14:paraId="0119F9C2" w14:textId="7A79B0E8" w:rsidR="00816B25" w:rsidRDefault="00F10053" w:rsidP="00816B25">
      <w:pPr>
        <w:pStyle w:val="a3"/>
        <w:numPr>
          <w:ilvl w:val="0"/>
          <w:numId w:val="3"/>
        </w:numPr>
        <w:ind w:firstLineChars="0"/>
        <w:jc w:val="left"/>
      </w:pPr>
      <w:r>
        <w:t>使用的实验方法、仪器设备、数据软件等</w:t>
      </w:r>
    </w:p>
    <w:p w14:paraId="18FCC197" w14:textId="431DA831" w:rsidR="00816B25" w:rsidRPr="00C64EE5" w:rsidRDefault="00C64EE5" w:rsidP="00816B25">
      <w:pPr>
        <w:pStyle w:val="a3"/>
        <w:ind w:left="780" w:firstLineChars="0" w:firstLine="0"/>
        <w:jc w:val="left"/>
        <w:rPr>
          <w:rFonts w:ascii="仿宋" w:eastAsia="仿宋" w:hAnsi="仿宋"/>
          <w:sz w:val="24"/>
          <w:szCs w:val="24"/>
        </w:rPr>
      </w:pPr>
      <w:r w:rsidRPr="00C64EE5">
        <w:rPr>
          <w:rFonts w:ascii="仿宋" w:eastAsia="仿宋" w:hAnsi="仿宋" w:hint="eastAsia"/>
          <w:sz w:val="24"/>
          <w:szCs w:val="24"/>
        </w:rPr>
        <w:t>Python</w:t>
      </w:r>
    </w:p>
    <w:p w14:paraId="6406DF9E" w14:textId="77777777" w:rsidR="00816B25" w:rsidRDefault="00816B25" w:rsidP="00816B25">
      <w:pPr>
        <w:pStyle w:val="a3"/>
        <w:ind w:left="780" w:firstLineChars="0" w:firstLine="0"/>
        <w:jc w:val="left"/>
      </w:pPr>
    </w:p>
    <w:p w14:paraId="789C4248" w14:textId="73F9A57E" w:rsidR="00F10053" w:rsidRDefault="00F10053" w:rsidP="00816B25">
      <w:pPr>
        <w:pStyle w:val="a3"/>
        <w:numPr>
          <w:ilvl w:val="0"/>
          <w:numId w:val="3"/>
        </w:numPr>
        <w:ind w:firstLineChars="0"/>
        <w:jc w:val="left"/>
      </w:pPr>
      <w:r>
        <w:t>对学生专业知识背景等方面的要求</w:t>
      </w:r>
    </w:p>
    <w:p w14:paraId="120F6746" w14:textId="14F2F9DF" w:rsidR="00816B25" w:rsidRPr="00C64EE5" w:rsidRDefault="00C64EE5" w:rsidP="00816B25">
      <w:pPr>
        <w:pStyle w:val="a3"/>
        <w:ind w:left="780" w:firstLineChars="0" w:firstLine="0"/>
        <w:jc w:val="left"/>
        <w:rPr>
          <w:rFonts w:ascii="仿宋" w:eastAsia="仿宋" w:hAnsi="仿宋"/>
          <w:sz w:val="24"/>
          <w:szCs w:val="24"/>
        </w:rPr>
      </w:pPr>
      <w:r w:rsidRPr="00C64EE5">
        <w:rPr>
          <w:rFonts w:ascii="仿宋" w:eastAsia="仿宋" w:hAnsi="仿宋" w:hint="eastAsia"/>
          <w:sz w:val="24"/>
          <w:szCs w:val="24"/>
        </w:rPr>
        <w:t>物理学、天文学背景</w:t>
      </w:r>
    </w:p>
    <w:p w14:paraId="4F04BA86" w14:textId="77777777" w:rsidR="00816B25" w:rsidRDefault="00816B25" w:rsidP="00816B25">
      <w:pPr>
        <w:pStyle w:val="a3"/>
        <w:ind w:left="780" w:firstLineChars="0" w:firstLine="0"/>
        <w:jc w:val="left"/>
      </w:pPr>
    </w:p>
    <w:p w14:paraId="1DA7AEEE" w14:textId="1CABFA8C" w:rsidR="00F10053" w:rsidRDefault="00A34BE5" w:rsidP="00816B25">
      <w:pPr>
        <w:pStyle w:val="a3"/>
        <w:numPr>
          <w:ilvl w:val="0"/>
          <w:numId w:val="3"/>
        </w:numPr>
        <w:ind w:firstLineChars="0"/>
        <w:jc w:val="left"/>
      </w:pPr>
      <w:r>
        <w:t>项目</w:t>
      </w:r>
      <w:r w:rsidR="00F10053">
        <w:t>预期</w:t>
      </w:r>
      <w:r>
        <w:rPr>
          <w:rFonts w:hint="eastAsia"/>
        </w:rPr>
        <w:t>目标、</w:t>
      </w:r>
      <w:r w:rsidR="00F10053">
        <w:t>成果和收获</w:t>
      </w:r>
    </w:p>
    <w:p w14:paraId="1BCAA811" w14:textId="4AF184AE" w:rsidR="004406A7" w:rsidRPr="004406A7" w:rsidRDefault="004406A7" w:rsidP="004406A7">
      <w:pPr>
        <w:pStyle w:val="a3"/>
        <w:ind w:left="780" w:firstLine="480"/>
        <w:jc w:val="left"/>
        <w:rPr>
          <w:rFonts w:ascii="仿宋" w:eastAsia="仿宋" w:hAnsi="仿宋"/>
          <w:sz w:val="24"/>
          <w:szCs w:val="28"/>
        </w:rPr>
      </w:pPr>
      <w:r w:rsidRPr="004406A7">
        <w:rPr>
          <w:rFonts w:ascii="仿宋" w:eastAsia="仿宋" w:hAnsi="仿宋" w:hint="eastAsia"/>
          <w:sz w:val="24"/>
          <w:szCs w:val="28"/>
        </w:rPr>
        <w:t>基于高斯过程方法，本</w:t>
      </w:r>
      <w:r>
        <w:rPr>
          <w:rFonts w:ascii="仿宋" w:eastAsia="仿宋" w:hAnsi="仿宋" w:hint="eastAsia"/>
          <w:sz w:val="24"/>
          <w:szCs w:val="28"/>
        </w:rPr>
        <w:t>课题</w:t>
      </w:r>
      <w:r w:rsidRPr="004406A7">
        <w:rPr>
          <w:rFonts w:ascii="仿宋" w:eastAsia="仿宋" w:hAnsi="仿宋" w:hint="eastAsia"/>
          <w:sz w:val="24"/>
          <w:szCs w:val="28"/>
        </w:rPr>
        <w:t>组指导的大三学生已完成相关工作一篇（见</w:t>
      </w:r>
      <w:r w:rsidRPr="004406A7">
        <w:rPr>
          <w:rFonts w:ascii="仿宋" w:eastAsia="仿宋" w:hAnsi="仿宋"/>
          <w:sz w:val="24"/>
          <w:szCs w:val="28"/>
        </w:rPr>
        <w:t>https://arxiv.org/abs/2404.12976），已投稿至国际天文期刊《The Astrophysical Journal》，</w:t>
      </w:r>
      <w:r>
        <w:rPr>
          <w:rFonts w:ascii="仿宋" w:eastAsia="仿宋" w:hAnsi="仿宋" w:hint="eastAsia"/>
          <w:sz w:val="24"/>
          <w:szCs w:val="28"/>
        </w:rPr>
        <w:t>审稿人高度评价了该项工作</w:t>
      </w:r>
      <w:r w:rsidRPr="004406A7">
        <w:rPr>
          <w:rFonts w:ascii="仿宋" w:eastAsia="仿宋" w:hAnsi="仿宋"/>
          <w:sz w:val="24"/>
          <w:szCs w:val="28"/>
        </w:rPr>
        <w:t>，</w:t>
      </w:r>
      <w:r>
        <w:rPr>
          <w:rFonts w:ascii="仿宋" w:eastAsia="仿宋" w:hAnsi="仿宋" w:hint="eastAsia"/>
          <w:sz w:val="24"/>
          <w:szCs w:val="28"/>
        </w:rPr>
        <w:t>认为经较小的修改后即可</w:t>
      </w:r>
      <w:r w:rsidRPr="004406A7">
        <w:rPr>
          <w:rFonts w:ascii="仿宋" w:eastAsia="仿宋" w:hAnsi="仿宋"/>
          <w:sz w:val="24"/>
          <w:szCs w:val="28"/>
        </w:rPr>
        <w:t>发表。</w:t>
      </w:r>
    </w:p>
    <w:p w14:paraId="7EED7281" w14:textId="02C9E109" w:rsidR="00F74D0C" w:rsidRPr="004406A7" w:rsidRDefault="004406A7" w:rsidP="004406A7">
      <w:pPr>
        <w:pStyle w:val="a3"/>
        <w:ind w:left="780" w:firstLine="480"/>
        <w:jc w:val="left"/>
        <w:rPr>
          <w:rFonts w:ascii="仿宋" w:eastAsia="仿宋" w:hAnsi="仿宋"/>
          <w:sz w:val="24"/>
          <w:szCs w:val="28"/>
        </w:rPr>
      </w:pPr>
      <w:r w:rsidRPr="004406A7">
        <w:rPr>
          <w:rFonts w:ascii="仿宋" w:eastAsia="仿宋" w:hAnsi="仿宋" w:hint="eastAsia"/>
          <w:sz w:val="24"/>
          <w:szCs w:val="28"/>
        </w:rPr>
        <w:t>本项目利用高斯过程方法研究黑洞</w:t>
      </w:r>
      <w:r w:rsidRPr="004406A7">
        <w:rPr>
          <w:rFonts w:ascii="仿宋" w:eastAsia="仿宋" w:hAnsi="仿宋"/>
          <w:sz w:val="24"/>
          <w:szCs w:val="28"/>
        </w:rPr>
        <w:t>X射线双星，通过数据分析和理论解释，为</w:t>
      </w:r>
      <w:r>
        <w:rPr>
          <w:rFonts w:ascii="仿宋" w:eastAsia="仿宋" w:hAnsi="仿宋" w:hint="eastAsia"/>
          <w:sz w:val="24"/>
          <w:szCs w:val="28"/>
        </w:rPr>
        <w:t>黑洞X射线双星</w:t>
      </w:r>
      <w:r w:rsidRPr="004406A7">
        <w:rPr>
          <w:rFonts w:ascii="仿宋" w:eastAsia="仿宋" w:hAnsi="仿宋"/>
          <w:sz w:val="24"/>
          <w:szCs w:val="28"/>
        </w:rPr>
        <w:t>的准周期振荡现象提供新的物理解释，相关成果有望提交至国际天文期刊，经同行评议后发表。</w:t>
      </w:r>
    </w:p>
    <w:p w14:paraId="7D6CCC09" w14:textId="77777777" w:rsidR="004406A7" w:rsidRDefault="004406A7" w:rsidP="004406A7">
      <w:pPr>
        <w:pStyle w:val="a3"/>
        <w:ind w:left="780" w:firstLineChars="0" w:firstLine="0"/>
        <w:jc w:val="left"/>
        <w:rPr>
          <w:rFonts w:hint="eastAsia"/>
        </w:rPr>
      </w:pPr>
    </w:p>
    <w:p w14:paraId="44EEB428"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14823841" w14:textId="77777777" w:rsidR="00F10053" w:rsidRP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E7497" w14:textId="77777777" w:rsidR="0017172B" w:rsidRDefault="0017172B" w:rsidP="003B44C8">
      <w:r>
        <w:separator/>
      </w:r>
    </w:p>
  </w:endnote>
  <w:endnote w:type="continuationSeparator" w:id="0">
    <w:p w14:paraId="5AE11505" w14:textId="77777777" w:rsidR="0017172B" w:rsidRDefault="0017172B"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CD095" w14:textId="77777777" w:rsidR="0017172B" w:rsidRDefault="0017172B" w:rsidP="003B44C8">
      <w:r>
        <w:separator/>
      </w:r>
    </w:p>
  </w:footnote>
  <w:footnote w:type="continuationSeparator" w:id="0">
    <w:p w14:paraId="51DD9781" w14:textId="77777777" w:rsidR="0017172B" w:rsidRDefault="0017172B"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AD30FF3"/>
    <w:multiLevelType w:val="hybridMultilevel"/>
    <w:tmpl w:val="E9867BC0"/>
    <w:lvl w:ilvl="0" w:tplc="D646DE0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17172B"/>
    <w:rsid w:val="002F4518"/>
    <w:rsid w:val="0030613D"/>
    <w:rsid w:val="003B44C8"/>
    <w:rsid w:val="003E6406"/>
    <w:rsid w:val="004406A7"/>
    <w:rsid w:val="004C78B0"/>
    <w:rsid w:val="00503EB1"/>
    <w:rsid w:val="00816B25"/>
    <w:rsid w:val="00871BE0"/>
    <w:rsid w:val="00880723"/>
    <w:rsid w:val="00A34BE5"/>
    <w:rsid w:val="00C64EE5"/>
    <w:rsid w:val="00F10053"/>
    <w:rsid w:val="00F74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3300A"/>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eople.ucas.edu.cn/~lta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1068</Words>
  <Characters>1183</Characters>
  <Application>Microsoft Office Word</Application>
  <DocSecurity>0</DocSecurity>
  <Lines>57</Lines>
  <Paragraphs>20</Paragraphs>
  <ScaleCrop>false</ScaleCrop>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尹倩青</cp:lastModifiedBy>
  <cp:revision>9</cp:revision>
  <dcterms:created xsi:type="dcterms:W3CDTF">2022-04-25T07:04:00Z</dcterms:created>
  <dcterms:modified xsi:type="dcterms:W3CDTF">2024-06-11T11:03:00Z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ac5b827af28e442e6a7f68dc0574eb7fc795efcb10a345d5c2612b7b86015867</vt:lpwstr>
  </property>
</Properties>
</file>