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0BF3" w:rsidRDefault="00405672" w:rsidP="00990BF3">
      <w:pPr>
        <w:pStyle w:val="1"/>
        <w:jc w:val="center"/>
        <w:rPr>
          <w:sz w:val="40"/>
        </w:rPr>
      </w:pPr>
      <w:r w:rsidRPr="00405672">
        <w:rPr>
          <w:rFonts w:hint="eastAsia"/>
          <w:sz w:val="40"/>
        </w:rPr>
        <w:t>利用低温云雾室实现宇宙线三维空间重建</w:t>
      </w:r>
      <w:r w:rsidR="00F10053" w:rsidRPr="00F10053">
        <w:rPr>
          <w:rFonts w:hint="eastAsia"/>
          <w:sz w:val="40"/>
        </w:rPr>
        <w:t>项目简介</w:t>
      </w:r>
    </w:p>
    <w:p w:rsidR="00F10053" w:rsidRPr="00F10053" w:rsidRDefault="00F10053" w:rsidP="00990BF3">
      <w:pPr>
        <w:pStyle w:val="1"/>
        <w:ind w:firstLineChars="300" w:firstLine="720"/>
        <w:jc w:val="left"/>
        <w:rPr>
          <w:rFonts w:ascii="微软雅黑" w:eastAsia="微软雅黑" w:hAnsi="微软雅黑"/>
          <w:b w:val="0"/>
          <w:sz w:val="24"/>
        </w:rPr>
      </w:pPr>
      <w:r w:rsidRPr="00F10053">
        <w:rPr>
          <w:rFonts w:ascii="微软雅黑" w:eastAsia="微软雅黑" w:hAnsi="微软雅黑" w:hint="eastAsia"/>
          <w:sz w:val="24"/>
        </w:rPr>
        <w:t>导师及课题组介绍</w:t>
      </w:r>
    </w:p>
    <w:p w:rsidR="00405672" w:rsidRDefault="00F10053" w:rsidP="00F10053">
      <w:pPr>
        <w:pStyle w:val="a3"/>
        <w:numPr>
          <w:ilvl w:val="0"/>
          <w:numId w:val="2"/>
        </w:numPr>
        <w:ind w:firstLineChars="0"/>
        <w:jc w:val="left"/>
      </w:pPr>
      <w:r>
        <w:rPr>
          <w:rFonts w:hint="eastAsia"/>
        </w:rPr>
        <w:t>导师介绍链接：</w:t>
      </w:r>
    </w:p>
    <w:p w:rsidR="00F10053" w:rsidRDefault="00405672" w:rsidP="00405672">
      <w:pPr>
        <w:ind w:left="420" w:firstLineChars="200" w:firstLine="420"/>
        <w:jc w:val="left"/>
      </w:pPr>
      <w:hyperlink r:id="rId7" w:history="1">
        <w:r>
          <w:rPr>
            <w:rStyle w:val="a4"/>
          </w:rPr>
          <w:t>刘佳-中国科学院大学-UCAS</w:t>
        </w:r>
      </w:hyperlink>
    </w:p>
    <w:p w:rsidR="00F10053" w:rsidRDefault="00F10053" w:rsidP="00F10053">
      <w:pPr>
        <w:pStyle w:val="a3"/>
        <w:numPr>
          <w:ilvl w:val="0"/>
          <w:numId w:val="2"/>
        </w:numPr>
        <w:ind w:firstLineChars="0"/>
        <w:jc w:val="left"/>
      </w:pPr>
      <w:r>
        <w:rPr>
          <w:rFonts w:hint="eastAsia"/>
        </w:rPr>
        <w:t>课题组介绍（导师提供）</w:t>
      </w:r>
    </w:p>
    <w:p w:rsidR="00405672" w:rsidRDefault="00D00267" w:rsidP="00D00267">
      <w:pPr>
        <w:pStyle w:val="a3"/>
        <w:ind w:left="284" w:firstLineChars="202" w:firstLine="424"/>
        <w:jc w:val="left"/>
      </w:pPr>
      <w:r w:rsidRPr="00D00267">
        <w:rPr>
          <w:rFonts w:hint="eastAsia"/>
        </w:rPr>
        <w:t>中国科学院高能物理研究所粒子天体物理中心是一个院级重点开放实验室，具有完成本项目的综合优势和各类条件，客座人员将得到开放实验室的部分支持。申请人所在课题组具有一定规模的计算环境和存储空间为本项目的开展提供了计算资源的保证。此外课题组还拥有一支强大的科研团队，拥有各方面的专家，可以为此项目开展提供建议和指导。</w:t>
      </w:r>
    </w:p>
    <w:p w:rsidR="00D00267" w:rsidRPr="00017482" w:rsidRDefault="00D00267" w:rsidP="00D00267">
      <w:pPr>
        <w:pStyle w:val="a3"/>
        <w:ind w:left="284" w:firstLineChars="202" w:firstLine="424"/>
        <w:jc w:val="left"/>
        <w:rPr>
          <w:rFonts w:hint="eastAsia"/>
        </w:rPr>
      </w:pPr>
      <w:r>
        <w:rPr>
          <w:rFonts w:hint="eastAsia"/>
        </w:rPr>
        <w:t>LHAASO项目是</w:t>
      </w:r>
      <w:proofErr w:type="gramStart"/>
      <w:r>
        <w:rPr>
          <w:rFonts w:hint="eastAsia"/>
        </w:rPr>
        <w:t>十二五</w:t>
      </w:r>
      <w:proofErr w:type="gramEnd"/>
      <w:r>
        <w:rPr>
          <w:rFonts w:hint="eastAsia"/>
        </w:rPr>
        <w:t>国家重点基础设施项目，</w:t>
      </w:r>
      <w:r w:rsidRPr="00D00267">
        <w:rPr>
          <w:rFonts w:hint="eastAsia"/>
        </w:rPr>
        <w:t>以探索高能宇宙线起源并开展相关的高能辐射、天体演化以及暗物质分布等基础科学研究为核心目标。</w:t>
      </w:r>
      <w:r>
        <w:rPr>
          <w:rFonts w:hint="eastAsia"/>
        </w:rPr>
        <w:t>如今项目已经进入运行阶段，在预先研究及工程期，为实验室配备了良好的实验设施与设备，完全满足该项目软硬件条件。</w:t>
      </w:r>
    </w:p>
    <w:p w:rsidR="00F10053" w:rsidRPr="00F10053" w:rsidRDefault="003B44C8" w:rsidP="00F10053">
      <w:pPr>
        <w:pStyle w:val="a3"/>
        <w:numPr>
          <w:ilvl w:val="0"/>
          <w:numId w:val="1"/>
        </w:numPr>
        <w:ind w:firstLineChars="0"/>
        <w:jc w:val="left"/>
        <w:rPr>
          <w:rFonts w:ascii="微软雅黑" w:eastAsia="微软雅黑" w:hAnsi="微软雅黑"/>
          <w:b/>
          <w:sz w:val="24"/>
        </w:rPr>
      </w:pPr>
      <w:proofErr w:type="gramStart"/>
      <w:r>
        <w:rPr>
          <w:rFonts w:ascii="微软雅黑" w:eastAsia="微软雅黑" w:hAnsi="微软雅黑" w:hint="eastAsia"/>
          <w:b/>
          <w:sz w:val="24"/>
        </w:rPr>
        <w:t>科创计划</w:t>
      </w:r>
      <w:proofErr w:type="gramEnd"/>
      <w:r w:rsidR="00F10053" w:rsidRPr="00F10053">
        <w:rPr>
          <w:rFonts w:ascii="微软雅黑" w:eastAsia="微软雅黑" w:hAnsi="微软雅黑" w:hint="eastAsia"/>
          <w:b/>
          <w:sz w:val="24"/>
        </w:rPr>
        <w:t>项目简介</w:t>
      </w:r>
    </w:p>
    <w:p w:rsidR="00F10053" w:rsidRPr="00990BF3" w:rsidRDefault="00F10053" w:rsidP="00990BF3">
      <w:pPr>
        <w:pStyle w:val="a3"/>
        <w:numPr>
          <w:ilvl w:val="0"/>
          <w:numId w:val="3"/>
        </w:numPr>
        <w:spacing w:line="360" w:lineRule="auto"/>
        <w:ind w:firstLineChars="0"/>
        <w:jc w:val="left"/>
      </w:pPr>
      <w:r w:rsidRPr="00990BF3">
        <w:t>项目简介</w:t>
      </w:r>
    </w:p>
    <w:p w:rsidR="00D00267" w:rsidRPr="00990BF3" w:rsidRDefault="00E75B5F" w:rsidP="00990BF3">
      <w:pPr>
        <w:pStyle w:val="a3"/>
        <w:spacing w:line="360" w:lineRule="auto"/>
        <w:ind w:left="780"/>
        <w:jc w:val="left"/>
        <w:rPr>
          <w:rFonts w:hint="eastAsia"/>
        </w:rPr>
      </w:pPr>
      <w:r w:rsidRPr="00990BF3">
        <w:rPr>
          <w:rFonts w:hint="eastAsia"/>
        </w:rPr>
        <w:t>云室是一个古老的粒子物理测量设备，随着近年计算</w:t>
      </w:r>
      <w:r w:rsidR="008869BD" w:rsidRPr="00990BF3">
        <w:rPr>
          <w:rFonts w:hint="eastAsia"/>
        </w:rPr>
        <w:t>机技术</w:t>
      </w:r>
      <w:r w:rsidRPr="00990BF3">
        <w:rPr>
          <w:rFonts w:hint="eastAsia"/>
        </w:rPr>
        <w:t>的快速发展，</w:t>
      </w:r>
      <w:r w:rsidR="008869BD" w:rsidRPr="00990BF3">
        <w:rPr>
          <w:rFonts w:hint="eastAsia"/>
        </w:rPr>
        <w:t>通过可视化的三维重建技术，让该设备重获新生。在该过程中，让学生能充分体验到粒子物理实验的趣味性和实用性，并且锻炼学生的实验，数据处理等能力。</w:t>
      </w:r>
    </w:p>
    <w:p w:rsidR="00F10053" w:rsidRPr="00990BF3" w:rsidRDefault="00F10053" w:rsidP="00990BF3">
      <w:pPr>
        <w:pStyle w:val="a3"/>
        <w:numPr>
          <w:ilvl w:val="0"/>
          <w:numId w:val="3"/>
        </w:numPr>
        <w:spacing w:line="360" w:lineRule="auto"/>
        <w:ind w:firstLineChars="0"/>
        <w:jc w:val="left"/>
      </w:pPr>
      <w:r w:rsidRPr="00990BF3">
        <w:t>使用的实验方法、仪器设备、数据软件等</w:t>
      </w:r>
    </w:p>
    <w:p w:rsidR="00D00267" w:rsidRPr="00990BF3" w:rsidRDefault="008869BD" w:rsidP="00990BF3">
      <w:pPr>
        <w:pStyle w:val="a3"/>
        <w:spacing w:line="360" w:lineRule="auto"/>
        <w:ind w:left="780"/>
        <w:rPr>
          <w:rFonts w:hint="eastAsia"/>
        </w:rPr>
      </w:pPr>
      <w:r w:rsidRPr="00990BF3">
        <w:rPr>
          <w:rFonts w:hint="eastAsia"/>
        </w:rPr>
        <w:t>利用实验室内的低温云室，通过多点摄像头拍摄进入云室的粒子径迹，最终通过</w:t>
      </w:r>
      <w:r w:rsidR="00990BF3">
        <w:rPr>
          <w:rFonts w:hint="eastAsia"/>
        </w:rPr>
        <w:t>可视化</w:t>
      </w:r>
      <w:r w:rsidRPr="00990BF3">
        <w:rPr>
          <w:rFonts w:hint="eastAsia"/>
        </w:rPr>
        <w:t>三维重建技术完成粒子的三维重建，并且给出粒子种类，能量等信息。</w:t>
      </w:r>
    </w:p>
    <w:p w:rsidR="00990BF3" w:rsidRDefault="00990BF3" w:rsidP="00990BF3">
      <w:pPr>
        <w:spacing w:line="360" w:lineRule="auto"/>
        <w:jc w:val="center"/>
      </w:pPr>
      <w:r w:rsidRPr="00990BF3">
        <w:rPr>
          <w:noProof/>
        </w:rPr>
        <w:lastRenderedPageBreak/>
        <w:drawing>
          <wp:anchor distT="0" distB="0" distL="114300" distR="114300" simplePos="0" relativeHeight="251658240" behindDoc="1" locked="0" layoutInCell="1" allowOverlap="1">
            <wp:simplePos x="0" y="0"/>
            <wp:positionH relativeFrom="column">
              <wp:posOffset>2780030</wp:posOffset>
            </wp:positionH>
            <wp:positionV relativeFrom="paragraph">
              <wp:posOffset>280670</wp:posOffset>
            </wp:positionV>
            <wp:extent cx="1577340" cy="2633980"/>
            <wp:effectExtent l="5080" t="0" r="8890" b="8890"/>
            <wp:wrapTight wrapText="bothSides">
              <wp:wrapPolygon edited="0">
                <wp:start x="21530" y="-42"/>
                <wp:lineTo x="139" y="-42"/>
                <wp:lineTo x="139" y="21517"/>
                <wp:lineTo x="21530" y="21517"/>
                <wp:lineTo x="21530" y="-42"/>
              </wp:wrapPolygon>
            </wp:wrapTight>
            <wp:docPr id="2" name="图片 2" descr="C:\Users\LIUJIA-IHEP\Documents\WeChat Files\wxid_u5twnmk6rjgc11\FileStorage\Temp\e03772020f9dab12c832c47357675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IUJIA-IHEP\Documents\WeChat Files\wxid_u5twnmk6rjgc11\FileStorage\Temp\e03772020f9dab12c832c473576751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6200000">
                      <a:off x="0" y="0"/>
                      <a:ext cx="1577340" cy="26339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90BF3">
        <w:rPr>
          <w:noProof/>
        </w:rPr>
        <w:drawing>
          <wp:inline distT="0" distB="0" distL="0" distR="0">
            <wp:extent cx="1628775" cy="2373630"/>
            <wp:effectExtent l="0" t="0" r="9525" b="7620"/>
            <wp:docPr id="1" name="图片 1" descr="C:\Users\LIUJIA-IHEP\Documents\WeChat Files\wxid_u5twnmk6rjgc11\FileStorage\Temp\b1124e7913f4fbdf98f963589662e2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UJIA-IHEP\Documents\WeChat Files\wxid_u5twnmk6rjgc11\FileStorage\Temp\b1124e7913f4fbdf98f963589662e2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1438" cy="2392084"/>
                    </a:xfrm>
                    <a:prstGeom prst="rect">
                      <a:avLst/>
                    </a:prstGeom>
                    <a:noFill/>
                    <a:ln>
                      <a:noFill/>
                    </a:ln>
                  </pic:spPr>
                </pic:pic>
              </a:graphicData>
            </a:graphic>
          </wp:inline>
        </w:drawing>
      </w:r>
    </w:p>
    <w:p w:rsidR="00990BF3" w:rsidRPr="00990BF3" w:rsidRDefault="00990BF3" w:rsidP="00990BF3">
      <w:pPr>
        <w:spacing w:line="360" w:lineRule="auto"/>
        <w:ind w:firstLineChars="400" w:firstLine="840"/>
        <w:jc w:val="left"/>
        <w:rPr>
          <w:rFonts w:hint="eastAsia"/>
        </w:rPr>
      </w:pPr>
      <w:r>
        <w:rPr>
          <w:rFonts w:hint="eastAsia"/>
        </w:rPr>
        <w:t xml:space="preserve">低温云室设备 </w:t>
      </w:r>
      <w:r>
        <w:t xml:space="preserve">                        </w:t>
      </w:r>
      <w:r>
        <w:rPr>
          <w:rFonts w:hint="eastAsia"/>
        </w:rPr>
        <w:t>云室中测量的粒子径迹</w:t>
      </w:r>
    </w:p>
    <w:p w:rsidR="00F10053" w:rsidRPr="00990BF3" w:rsidRDefault="00F10053" w:rsidP="00990BF3">
      <w:pPr>
        <w:pStyle w:val="a3"/>
        <w:numPr>
          <w:ilvl w:val="0"/>
          <w:numId w:val="3"/>
        </w:numPr>
        <w:spacing w:line="360" w:lineRule="auto"/>
        <w:ind w:firstLineChars="0"/>
        <w:jc w:val="left"/>
      </w:pPr>
      <w:r w:rsidRPr="00990BF3">
        <w:t>对学生专业知识背景等方面的要求</w:t>
      </w:r>
    </w:p>
    <w:p w:rsidR="00D00267" w:rsidRPr="00990BF3" w:rsidRDefault="00D00267" w:rsidP="00990BF3">
      <w:pPr>
        <w:pStyle w:val="a3"/>
        <w:spacing w:line="360" w:lineRule="auto"/>
        <w:ind w:left="780" w:firstLineChars="0" w:firstLine="0"/>
        <w:jc w:val="left"/>
        <w:rPr>
          <w:rFonts w:hint="eastAsia"/>
        </w:rPr>
      </w:pPr>
      <w:r w:rsidRPr="00990BF3">
        <w:rPr>
          <w:rFonts w:hint="eastAsia"/>
        </w:rPr>
        <w:t>具备良好的物理直觉与计算机编程能力。</w:t>
      </w:r>
    </w:p>
    <w:p w:rsidR="00F10053" w:rsidRPr="00990BF3" w:rsidRDefault="00A34BE5" w:rsidP="00990BF3">
      <w:pPr>
        <w:pStyle w:val="a3"/>
        <w:numPr>
          <w:ilvl w:val="0"/>
          <w:numId w:val="3"/>
        </w:numPr>
        <w:spacing w:line="360" w:lineRule="auto"/>
        <w:ind w:firstLineChars="0"/>
        <w:jc w:val="left"/>
      </w:pPr>
      <w:r w:rsidRPr="00990BF3">
        <w:t>项目</w:t>
      </w:r>
      <w:r w:rsidR="00F10053" w:rsidRPr="00990BF3">
        <w:t>预期</w:t>
      </w:r>
      <w:r w:rsidRPr="00990BF3">
        <w:rPr>
          <w:rFonts w:hint="eastAsia"/>
        </w:rPr>
        <w:t>目标、</w:t>
      </w:r>
      <w:r w:rsidR="00F10053" w:rsidRPr="00990BF3">
        <w:t>成果和收获</w:t>
      </w:r>
    </w:p>
    <w:p w:rsidR="00D00267" w:rsidRPr="00990BF3" w:rsidRDefault="00D00267" w:rsidP="00990BF3">
      <w:pPr>
        <w:pStyle w:val="a3"/>
        <w:spacing w:line="360" w:lineRule="auto"/>
        <w:ind w:left="780"/>
        <w:jc w:val="left"/>
        <w:rPr>
          <w:rFonts w:hint="eastAsia"/>
        </w:rPr>
      </w:pPr>
      <w:r w:rsidRPr="00990BF3">
        <w:rPr>
          <w:rFonts w:hint="eastAsia"/>
        </w:rPr>
        <w:t>完成一套云室径迹识别系统，利用该系统实现对粒子种类的测量与鉴别，并且完成一篇科技论文撰写。</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rsidR="00F10053" w:rsidRPr="00F10053" w:rsidRDefault="008869BD" w:rsidP="00F10053">
      <w:pPr>
        <w:ind w:firstLineChars="200" w:firstLine="420"/>
      </w:pPr>
      <w:r>
        <w:rPr>
          <w:rFonts w:hint="eastAsia"/>
        </w:rPr>
        <w:t xml:space="preserve"> </w:t>
      </w:r>
      <w:r>
        <w:t xml:space="preserve">   </w:t>
      </w:r>
      <w:r>
        <w:rPr>
          <w:rFonts w:hint="eastAsia"/>
        </w:rPr>
        <w:t>无</w:t>
      </w:r>
      <w:bookmarkStart w:id="0" w:name="_GoBack"/>
      <w:bookmarkEnd w:id="0"/>
    </w:p>
    <w:sectPr w:rsidR="00F10053"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46E3" w:rsidRDefault="007B46E3" w:rsidP="003B44C8">
      <w:r>
        <w:separator/>
      </w:r>
    </w:p>
  </w:endnote>
  <w:endnote w:type="continuationSeparator" w:id="0">
    <w:p w:rsidR="007B46E3" w:rsidRDefault="007B46E3"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46E3" w:rsidRDefault="007B46E3" w:rsidP="003B44C8">
      <w:r>
        <w:separator/>
      </w:r>
    </w:p>
  </w:footnote>
  <w:footnote w:type="continuationSeparator" w:id="0">
    <w:p w:rsidR="007B46E3" w:rsidRDefault="007B46E3"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77486288"/>
    <w:multiLevelType w:val="hybridMultilevel"/>
    <w:tmpl w:val="71AE98A2"/>
    <w:lvl w:ilvl="0" w:tplc="C46E3F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17482"/>
    <w:rsid w:val="000828F4"/>
    <w:rsid w:val="0030613D"/>
    <w:rsid w:val="003B44C8"/>
    <w:rsid w:val="003E6406"/>
    <w:rsid w:val="00405672"/>
    <w:rsid w:val="004C78B0"/>
    <w:rsid w:val="00503EB1"/>
    <w:rsid w:val="007B46E3"/>
    <w:rsid w:val="00871BE0"/>
    <w:rsid w:val="00880723"/>
    <w:rsid w:val="008869BD"/>
    <w:rsid w:val="00990BF3"/>
    <w:rsid w:val="00A34BE5"/>
    <w:rsid w:val="00D00267"/>
    <w:rsid w:val="00E75B5F"/>
    <w:rsid w:val="00F10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FA1B1"/>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styleId="a5">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6">
    <w:name w:val="header"/>
    <w:basedOn w:val="a"/>
    <w:link w:val="a7"/>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B44C8"/>
    <w:rPr>
      <w:sz w:val="18"/>
      <w:szCs w:val="18"/>
    </w:rPr>
  </w:style>
  <w:style w:type="paragraph" w:styleId="a8">
    <w:name w:val="footer"/>
    <w:basedOn w:val="a"/>
    <w:link w:val="a9"/>
    <w:uiPriority w:val="99"/>
    <w:unhideWhenUsed/>
    <w:rsid w:val="003B44C8"/>
    <w:pPr>
      <w:tabs>
        <w:tab w:val="center" w:pos="4153"/>
        <w:tab w:val="right" w:pos="8306"/>
      </w:tabs>
      <w:snapToGrid w:val="0"/>
      <w:jc w:val="left"/>
    </w:pPr>
    <w:rPr>
      <w:sz w:val="18"/>
      <w:szCs w:val="18"/>
    </w:rPr>
  </w:style>
  <w:style w:type="character" w:customStyle="1" w:styleId="a9">
    <w:name w:val="页脚 字符"/>
    <w:basedOn w:val="a0"/>
    <w:link w:val="a8"/>
    <w:uiPriority w:val="99"/>
    <w:rsid w:val="003B44C8"/>
    <w:rPr>
      <w:sz w:val="18"/>
      <w:szCs w:val="18"/>
    </w:rPr>
  </w:style>
  <w:style w:type="character" w:styleId="aa">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people.ucas.edu.cn/~jiali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112</Words>
  <Characters>641</Characters>
  <Application>Microsoft Office Word</Application>
  <DocSecurity>0</DocSecurity>
  <Lines>5</Lines>
  <Paragraphs>1</Paragraphs>
  <ScaleCrop>false</ScaleCrop>
  <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LIUJIA-IHEP</cp:lastModifiedBy>
  <cp:revision>9</cp:revision>
  <dcterms:created xsi:type="dcterms:W3CDTF">2022-04-25T07:04:00Z</dcterms:created>
  <dcterms:modified xsi:type="dcterms:W3CDTF">2024-06-05T03:03:00Z</dcterms:modified>
</cp:coreProperties>
</file>