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599B83" w14:textId="2F048B5F" w:rsidR="003E6406" w:rsidRDefault="008247E9" w:rsidP="00F10053">
      <w:pPr>
        <w:pStyle w:val="1"/>
        <w:jc w:val="center"/>
      </w:pPr>
      <w:r>
        <w:rPr>
          <w:rFonts w:hint="eastAsia"/>
          <w:sz w:val="40"/>
        </w:rPr>
        <w:t>“星系级黑洞吸积盘反响映射分析”</w:t>
      </w:r>
      <w:r w:rsidR="00F10053" w:rsidRPr="00F10053">
        <w:rPr>
          <w:rFonts w:hint="eastAsia"/>
          <w:sz w:val="40"/>
        </w:rPr>
        <w:t>项目简介</w:t>
      </w:r>
    </w:p>
    <w:p w14:paraId="77AFD1EB" w14:textId="77777777" w:rsidR="00F10053" w:rsidRPr="00F10053" w:rsidRDefault="00F10053" w:rsidP="00F10053">
      <w:pPr>
        <w:pStyle w:val="a3"/>
        <w:numPr>
          <w:ilvl w:val="0"/>
          <w:numId w:val="1"/>
        </w:numPr>
        <w:ind w:firstLineChars="0"/>
        <w:jc w:val="left"/>
        <w:rPr>
          <w:rFonts w:ascii="微软雅黑" w:eastAsia="微软雅黑" w:hAnsi="微软雅黑"/>
          <w:b/>
          <w:sz w:val="24"/>
        </w:rPr>
      </w:pPr>
      <w:r w:rsidRPr="00F10053">
        <w:rPr>
          <w:rFonts w:ascii="微软雅黑" w:eastAsia="微软雅黑" w:hAnsi="微软雅黑" w:hint="eastAsia"/>
          <w:b/>
          <w:sz w:val="24"/>
        </w:rPr>
        <w:t>导师及课题组介绍</w:t>
      </w:r>
    </w:p>
    <w:p w14:paraId="2F1522B4" w14:textId="23CA5D91" w:rsidR="00F10053" w:rsidRDefault="00F10053" w:rsidP="00F10053">
      <w:pPr>
        <w:pStyle w:val="a3"/>
        <w:numPr>
          <w:ilvl w:val="0"/>
          <w:numId w:val="2"/>
        </w:numPr>
        <w:ind w:firstLineChars="0"/>
        <w:jc w:val="left"/>
      </w:pPr>
      <w:r>
        <w:rPr>
          <w:rFonts w:hint="eastAsia"/>
        </w:rPr>
        <w:t>导师介绍链接：</w:t>
      </w:r>
      <w:r w:rsidR="008247E9">
        <w:br/>
      </w:r>
      <w:hyperlink r:id="rId7" w:history="1">
        <w:r w:rsidR="008247E9" w:rsidRPr="00BF744D">
          <w:rPr>
            <w:rStyle w:val="a4"/>
          </w:rPr>
          <w:t>https://people.ucas.edu.cn/~liyr</w:t>
        </w:r>
      </w:hyperlink>
    </w:p>
    <w:p w14:paraId="58E11075" w14:textId="7857604B" w:rsidR="00F10053" w:rsidRDefault="00F10053" w:rsidP="00F10053">
      <w:pPr>
        <w:pStyle w:val="a3"/>
        <w:numPr>
          <w:ilvl w:val="0"/>
          <w:numId w:val="2"/>
        </w:numPr>
        <w:ind w:firstLineChars="0"/>
        <w:jc w:val="left"/>
      </w:pPr>
      <w:r>
        <w:rPr>
          <w:rFonts w:hint="eastAsia"/>
        </w:rPr>
        <w:t>课题组介绍</w:t>
      </w:r>
      <w:r w:rsidR="008247E9">
        <w:rPr>
          <w:rFonts w:hint="eastAsia"/>
        </w:rPr>
        <w:t>：</w:t>
      </w:r>
    </w:p>
    <w:p w14:paraId="1CDB27EB" w14:textId="77777777" w:rsidR="000E0955" w:rsidRDefault="008247E9" w:rsidP="008247E9">
      <w:pPr>
        <w:pStyle w:val="a3"/>
        <w:ind w:left="780"/>
      </w:pPr>
      <w:r>
        <w:rPr>
          <w:rFonts w:hint="eastAsia"/>
        </w:rPr>
        <w:t>课题组由4名研究员</w:t>
      </w:r>
      <w:r w:rsidR="007136B3">
        <w:rPr>
          <w:rFonts w:hint="eastAsia"/>
        </w:rPr>
        <w:t>、</w:t>
      </w:r>
      <w:r w:rsidR="007136B3">
        <w:t>2</w:t>
      </w:r>
      <w:r>
        <w:rPr>
          <w:rFonts w:hint="eastAsia"/>
        </w:rPr>
        <w:t>名</w:t>
      </w:r>
      <w:r w:rsidR="007136B3">
        <w:rPr>
          <w:rFonts w:hint="eastAsia"/>
        </w:rPr>
        <w:t>博士后</w:t>
      </w:r>
      <w:r w:rsidR="000E0955">
        <w:rPr>
          <w:rFonts w:hint="eastAsia"/>
        </w:rPr>
        <w:t>（其中1人获得2</w:t>
      </w:r>
      <w:r w:rsidR="000E0955">
        <w:t>024</w:t>
      </w:r>
      <w:r w:rsidR="000E0955">
        <w:rPr>
          <w:rFonts w:hint="eastAsia"/>
        </w:rPr>
        <w:t>年博新计划支持）</w:t>
      </w:r>
      <w:r w:rsidR="007136B3">
        <w:rPr>
          <w:rFonts w:hint="eastAsia"/>
        </w:rPr>
        <w:t>、1名</w:t>
      </w:r>
      <w:r w:rsidR="000E0955">
        <w:rPr>
          <w:rFonts w:hint="eastAsia"/>
        </w:rPr>
        <w:t>中国</w:t>
      </w:r>
      <w:r w:rsidR="007136B3">
        <w:rPr>
          <w:rFonts w:hint="eastAsia"/>
        </w:rPr>
        <w:t>科学院PIFI访问博士后、以及1</w:t>
      </w:r>
      <w:r w:rsidR="007136B3">
        <w:t>0</w:t>
      </w:r>
      <w:r w:rsidR="007136B3">
        <w:rPr>
          <w:rFonts w:hint="eastAsia"/>
        </w:rPr>
        <w:t>余名学生组成。</w:t>
      </w:r>
    </w:p>
    <w:p w14:paraId="427C502F" w14:textId="62CC8B24" w:rsidR="008247E9" w:rsidRDefault="000E0955" w:rsidP="008247E9">
      <w:pPr>
        <w:pStyle w:val="a3"/>
        <w:ind w:left="780"/>
      </w:pPr>
      <w:r>
        <w:rPr>
          <w:rFonts w:hint="eastAsia"/>
        </w:rPr>
        <w:t>课题组</w:t>
      </w:r>
      <w:r w:rsidR="008247E9">
        <w:rPr>
          <w:rFonts w:hint="eastAsia"/>
        </w:rPr>
        <w:t>主要开展</w:t>
      </w:r>
      <w:r w:rsidR="007136B3">
        <w:rPr>
          <w:rFonts w:hint="eastAsia"/>
        </w:rPr>
        <w:t>以下</w:t>
      </w:r>
      <w:r w:rsidR="008247E9">
        <w:rPr>
          <w:rFonts w:hint="eastAsia"/>
        </w:rPr>
        <w:t>方面的研究：1）活动星系核的光谱监测，测量黑洞质量和</w:t>
      </w:r>
      <w:r w:rsidR="00A34F80">
        <w:rPr>
          <w:rFonts w:hint="eastAsia"/>
        </w:rPr>
        <w:t>解析</w:t>
      </w:r>
      <w:r w:rsidR="008247E9">
        <w:rPr>
          <w:rFonts w:hint="eastAsia"/>
        </w:rPr>
        <w:t>黑洞周围气体的动力学；</w:t>
      </w:r>
      <w:r w:rsidR="007136B3">
        <w:rPr>
          <w:rFonts w:hint="eastAsia"/>
        </w:rPr>
        <w:t>2）</w:t>
      </w:r>
      <w:r w:rsidR="00FC5F8D">
        <w:rPr>
          <w:rFonts w:hint="eastAsia"/>
        </w:rPr>
        <w:t>星系级</w:t>
      </w:r>
      <w:r w:rsidR="007136B3">
        <w:rPr>
          <w:rFonts w:hint="eastAsia"/>
        </w:rPr>
        <w:t>黑洞的</w:t>
      </w:r>
      <w:r w:rsidR="00125F47">
        <w:rPr>
          <w:rFonts w:hint="eastAsia"/>
        </w:rPr>
        <w:t>吸积和</w:t>
      </w:r>
      <w:r w:rsidR="007136B3">
        <w:rPr>
          <w:rFonts w:hint="eastAsia"/>
        </w:rPr>
        <w:t>宇宙学演化，</w:t>
      </w:r>
      <w:r w:rsidR="00125F47">
        <w:rPr>
          <w:rFonts w:hint="eastAsia"/>
        </w:rPr>
        <w:t>探索</w:t>
      </w:r>
      <w:r w:rsidR="007136B3">
        <w:rPr>
          <w:rFonts w:hint="eastAsia"/>
        </w:rPr>
        <w:t>黑洞形成</w:t>
      </w:r>
      <w:r w:rsidR="00F2433A">
        <w:rPr>
          <w:rFonts w:hint="eastAsia"/>
        </w:rPr>
        <w:t>和演化</w:t>
      </w:r>
      <w:r w:rsidR="007136B3">
        <w:rPr>
          <w:rFonts w:hint="eastAsia"/>
        </w:rPr>
        <w:t>、质量增长、</w:t>
      </w:r>
      <w:r w:rsidR="00F2433A">
        <w:rPr>
          <w:rFonts w:hint="eastAsia"/>
        </w:rPr>
        <w:t>吸积物理</w:t>
      </w:r>
      <w:r w:rsidR="007136B3">
        <w:rPr>
          <w:rFonts w:hint="eastAsia"/>
        </w:rPr>
        <w:t>；3</w:t>
      </w:r>
      <w:r w:rsidR="008247E9">
        <w:rPr>
          <w:rFonts w:hint="eastAsia"/>
        </w:rPr>
        <w:t>）黑洞宇宙学几何测距</w:t>
      </w:r>
      <w:r w:rsidR="007136B3">
        <w:rPr>
          <w:rFonts w:hint="eastAsia"/>
        </w:rPr>
        <w:t>，</w:t>
      </w:r>
      <w:r w:rsidR="008247E9">
        <w:rPr>
          <w:rFonts w:hint="eastAsia"/>
        </w:rPr>
        <w:t>通过结合反响映射和分光天测技术，直接测量活动星系核的几何距离，限制宇宙学</w:t>
      </w:r>
      <w:r w:rsidR="00D87F9F">
        <w:rPr>
          <w:rFonts w:hint="eastAsia"/>
        </w:rPr>
        <w:t>参数</w:t>
      </w:r>
      <w:r w:rsidR="008247E9">
        <w:rPr>
          <w:rFonts w:hint="eastAsia"/>
        </w:rPr>
        <w:t>和揭示宇宙膨胀历史；</w:t>
      </w:r>
      <w:r w:rsidR="007136B3">
        <w:t>4</w:t>
      </w:r>
      <w:r w:rsidR="008247E9">
        <w:rPr>
          <w:rFonts w:hint="eastAsia"/>
        </w:rPr>
        <w:t>）大质量双黑洞的搜寻和引力波性质</w:t>
      </w:r>
      <w:r w:rsidR="007136B3">
        <w:rPr>
          <w:rFonts w:hint="eastAsia"/>
        </w:rPr>
        <w:t>，</w:t>
      </w:r>
      <w:r w:rsidR="008247E9">
        <w:rPr>
          <w:rFonts w:hint="eastAsia"/>
        </w:rPr>
        <w:t>发展大质量双黑洞的甄别技术，结合脉冲星测试阵列探测低频引力波。</w:t>
      </w:r>
      <w:r w:rsidR="008247E9">
        <w:br/>
      </w:r>
      <w:r w:rsidR="008247E9">
        <w:rPr>
          <w:rFonts w:hint="eastAsia"/>
        </w:rPr>
        <w:t xml:space="preserve"> </w:t>
      </w:r>
      <w:r w:rsidR="008247E9">
        <w:t xml:space="preserve">   </w:t>
      </w:r>
      <w:r w:rsidR="008247E9">
        <w:rPr>
          <w:rFonts w:hint="eastAsia"/>
        </w:rPr>
        <w:t>课题组建立了广泛的国</w:t>
      </w:r>
      <w:r w:rsidR="0020173E">
        <w:rPr>
          <w:rFonts w:hint="eastAsia"/>
        </w:rPr>
        <w:t>内外</w:t>
      </w:r>
      <w:r w:rsidR="008247E9">
        <w:rPr>
          <w:rFonts w:hint="eastAsia"/>
        </w:rPr>
        <w:t>合作</w:t>
      </w:r>
      <w:r w:rsidR="0020173E">
        <w:rPr>
          <w:rFonts w:hint="eastAsia"/>
        </w:rPr>
        <w:t>，如与马普地外所GRAVITY组合作开展活动星系核光干涉分析和几何测距；与美国Wyoming大学合作使用其2</w:t>
      </w:r>
      <w:r w:rsidR="0020173E">
        <w:t>.3</w:t>
      </w:r>
      <w:r w:rsidR="0020173E">
        <w:rPr>
          <w:rFonts w:hint="eastAsia"/>
        </w:rPr>
        <w:t>米</w:t>
      </w:r>
      <w:r w:rsidR="008247E9">
        <w:rPr>
          <w:rFonts w:hint="eastAsia"/>
        </w:rPr>
        <w:t>望远镜</w:t>
      </w:r>
      <w:r w:rsidR="00CF2676">
        <w:rPr>
          <w:rFonts w:hint="eastAsia"/>
        </w:rPr>
        <w:t>观测</w:t>
      </w:r>
      <w:r w:rsidR="00BC71EC">
        <w:rPr>
          <w:rFonts w:hint="eastAsia"/>
        </w:rPr>
        <w:t>星系级双黑洞候选体的</w:t>
      </w:r>
      <w:r w:rsidR="00CF2676">
        <w:rPr>
          <w:rFonts w:hint="eastAsia"/>
        </w:rPr>
        <w:t>光谱</w:t>
      </w:r>
      <w:r w:rsidR="0020173E">
        <w:rPr>
          <w:rFonts w:hint="eastAsia"/>
        </w:rPr>
        <w:t>光变；与云南天文台合作使用丽江2</w:t>
      </w:r>
      <w:r w:rsidR="0020173E">
        <w:t>.4</w:t>
      </w:r>
      <w:r w:rsidR="0020173E">
        <w:rPr>
          <w:rFonts w:hint="eastAsia"/>
        </w:rPr>
        <w:t>米望远镜观测超爱丁顿吸积黑洞</w:t>
      </w:r>
      <w:r w:rsidR="00BC71EC">
        <w:rPr>
          <w:rFonts w:hint="eastAsia"/>
        </w:rPr>
        <w:t>的光谱光变等</w:t>
      </w:r>
      <w:r w:rsidR="008247E9">
        <w:rPr>
          <w:rFonts w:hint="eastAsia"/>
        </w:rPr>
        <w:t>。</w:t>
      </w:r>
    </w:p>
    <w:p w14:paraId="4B160C37" w14:textId="77777777" w:rsidR="008247E9" w:rsidRPr="008247E9" w:rsidRDefault="008247E9" w:rsidP="008247E9">
      <w:pPr>
        <w:pStyle w:val="a3"/>
        <w:ind w:left="780" w:firstLineChars="0" w:firstLine="0"/>
        <w:jc w:val="left"/>
      </w:pPr>
    </w:p>
    <w:p w14:paraId="4D4133C4" w14:textId="77777777" w:rsidR="00F10053" w:rsidRPr="00F10053" w:rsidRDefault="003B44C8" w:rsidP="00F10053">
      <w:pPr>
        <w:pStyle w:val="a3"/>
        <w:numPr>
          <w:ilvl w:val="0"/>
          <w:numId w:val="1"/>
        </w:numPr>
        <w:ind w:firstLineChars="0"/>
        <w:jc w:val="left"/>
        <w:rPr>
          <w:rFonts w:ascii="微软雅黑" w:eastAsia="微软雅黑" w:hAnsi="微软雅黑"/>
          <w:b/>
          <w:sz w:val="24"/>
        </w:rPr>
      </w:pPr>
      <w:r>
        <w:rPr>
          <w:rFonts w:ascii="微软雅黑" w:eastAsia="微软雅黑" w:hAnsi="微软雅黑" w:hint="eastAsia"/>
          <w:b/>
          <w:sz w:val="24"/>
        </w:rPr>
        <w:t>科创计划</w:t>
      </w:r>
      <w:r w:rsidR="00F10053" w:rsidRPr="00F10053">
        <w:rPr>
          <w:rFonts w:ascii="微软雅黑" w:eastAsia="微软雅黑" w:hAnsi="微软雅黑" w:hint="eastAsia"/>
          <w:b/>
          <w:sz w:val="24"/>
        </w:rPr>
        <w:t>项目简介</w:t>
      </w:r>
    </w:p>
    <w:p w14:paraId="596BC92F" w14:textId="1EEBB945" w:rsidR="00F10053" w:rsidRDefault="00F10053" w:rsidP="00F10053">
      <w:pPr>
        <w:ind w:firstLineChars="200" w:firstLine="420"/>
        <w:jc w:val="left"/>
      </w:pPr>
      <w:r>
        <w:t>1、项目简介</w:t>
      </w:r>
    </w:p>
    <w:p w14:paraId="33778B3D" w14:textId="77777777" w:rsidR="00F028BB" w:rsidRDefault="00F028BB" w:rsidP="00F028BB">
      <w:pPr>
        <w:pStyle w:val="a3"/>
        <w:ind w:left="780"/>
      </w:pPr>
      <w:r>
        <w:rPr>
          <w:rFonts w:hint="eastAsia"/>
        </w:rPr>
        <w:t>吸积是天体物理中的基本过程之一。早在上世纪7</w:t>
      </w:r>
      <w:r>
        <w:t>0</w:t>
      </w:r>
      <w:r>
        <w:rPr>
          <w:rFonts w:hint="eastAsia"/>
        </w:rPr>
        <w:t>年，前苏联学者Shakura和Sunyaev建立了标准吸积盘模型，成功解释了活动星系核的能谱分布。然而近年来连续谱反响映射观测发现实际测量的吸积盘尺寸是理论预期的值的2</w:t>
      </w:r>
      <w:r>
        <w:t>-3</w:t>
      </w:r>
      <w:r>
        <w:rPr>
          <w:rFonts w:hint="eastAsia"/>
        </w:rPr>
        <w:t>倍，这被称为“吸积盘尺寸疑难”。该疑难表明吸积盘模型需要修改或者测量中存在其他的辐射成分的污染。项目将利用时域巡天项目ZTF的多色测光数据，大样本测量一批活动星系核的吸积盘尺寸和温度分布，系统性地检验“吸积盘尺寸疑难”，并揭示该疑难的物理起源。</w:t>
      </w:r>
    </w:p>
    <w:p w14:paraId="542F3E58" w14:textId="77777777" w:rsidR="00F028BB" w:rsidRPr="00F028BB" w:rsidRDefault="00F028BB" w:rsidP="00F10053">
      <w:pPr>
        <w:ind w:firstLineChars="200" w:firstLine="420"/>
        <w:jc w:val="left"/>
      </w:pPr>
    </w:p>
    <w:p w14:paraId="1711E7E5" w14:textId="2C4DF2AB" w:rsidR="00F10053" w:rsidRDefault="00F10053" w:rsidP="00F10053">
      <w:pPr>
        <w:ind w:firstLineChars="200" w:firstLine="420"/>
        <w:jc w:val="left"/>
      </w:pPr>
      <w:r>
        <w:t>2、使用的实验方法、仪器设备、数据软件等</w:t>
      </w:r>
    </w:p>
    <w:p w14:paraId="0E2A46A2" w14:textId="6DBFB4CF" w:rsidR="00A1596E" w:rsidRDefault="00A1596E" w:rsidP="00A1596E">
      <w:pPr>
        <w:pStyle w:val="a3"/>
        <w:ind w:left="780" w:firstLineChars="0" w:firstLine="0"/>
      </w:pPr>
      <w:r>
        <w:rPr>
          <w:rFonts w:hint="eastAsia"/>
        </w:rPr>
        <w:t>实验方法：</w:t>
      </w:r>
      <w:r w:rsidR="00BD4881">
        <w:rPr>
          <w:rFonts w:hint="eastAsia"/>
        </w:rPr>
        <w:t>开展</w:t>
      </w:r>
      <w:r w:rsidR="00681C75">
        <w:rPr>
          <w:rFonts w:hint="eastAsia"/>
        </w:rPr>
        <w:t>光变曲线</w:t>
      </w:r>
      <w:r w:rsidR="0018395A">
        <w:rPr>
          <w:rFonts w:hint="eastAsia"/>
        </w:rPr>
        <w:t>的</w:t>
      </w:r>
      <w:r>
        <w:rPr>
          <w:rFonts w:hint="eastAsia"/>
        </w:rPr>
        <w:t>时间延迟分析</w:t>
      </w:r>
      <w:r w:rsidR="001C4C9D">
        <w:rPr>
          <w:rFonts w:hint="eastAsia"/>
        </w:rPr>
        <w:t>，测量不同波段光变之间的时间延迟</w:t>
      </w:r>
      <w:r>
        <w:rPr>
          <w:rFonts w:hint="eastAsia"/>
        </w:rPr>
        <w:t>。</w:t>
      </w:r>
    </w:p>
    <w:p w14:paraId="06E46A94" w14:textId="77777777" w:rsidR="00A1596E" w:rsidRDefault="00A1596E" w:rsidP="00A1596E">
      <w:pPr>
        <w:pStyle w:val="a3"/>
        <w:ind w:left="780" w:firstLineChars="0" w:firstLine="0"/>
      </w:pPr>
      <w:r>
        <w:rPr>
          <w:rFonts w:hint="eastAsia"/>
        </w:rPr>
        <w:t>数据来源：公开的时域巡天项目ZTF，使用gri三色光变数据。</w:t>
      </w:r>
    </w:p>
    <w:p w14:paraId="03D96C50" w14:textId="3FF0566D" w:rsidR="00A1596E" w:rsidRDefault="00A1596E" w:rsidP="00A1596E">
      <w:pPr>
        <w:pStyle w:val="a3"/>
        <w:ind w:left="780" w:firstLineChars="0" w:firstLine="0"/>
      </w:pPr>
      <w:r>
        <w:rPr>
          <w:rFonts w:hint="eastAsia"/>
        </w:rPr>
        <w:t>分析软件：交叉相关分析ICCF；</w:t>
      </w:r>
      <w:r w:rsidR="00486C99">
        <w:rPr>
          <w:rFonts w:hint="eastAsia"/>
        </w:rPr>
        <w:t>课题组</w:t>
      </w:r>
      <w:r w:rsidR="000671F9">
        <w:rPr>
          <w:rFonts w:hint="eastAsia"/>
        </w:rPr>
        <w:t>自主</w:t>
      </w:r>
      <w:r w:rsidR="00486C99">
        <w:rPr>
          <w:rFonts w:hint="eastAsia"/>
        </w:rPr>
        <w:t>开发的</w:t>
      </w:r>
      <w:r>
        <w:rPr>
          <w:rFonts w:hint="eastAsia"/>
        </w:rPr>
        <w:t>贝叶斯时间延迟分析MICA。</w:t>
      </w:r>
    </w:p>
    <w:p w14:paraId="45635114" w14:textId="77777777" w:rsidR="00A1596E" w:rsidRPr="00A1596E" w:rsidRDefault="00A1596E" w:rsidP="00F10053">
      <w:pPr>
        <w:ind w:firstLineChars="200" w:firstLine="420"/>
        <w:jc w:val="left"/>
      </w:pPr>
    </w:p>
    <w:p w14:paraId="24F9EB2C" w14:textId="7C40C735" w:rsidR="00F10053" w:rsidRDefault="00F10053" w:rsidP="00F10053">
      <w:pPr>
        <w:ind w:firstLineChars="200" w:firstLine="420"/>
        <w:jc w:val="left"/>
      </w:pPr>
      <w:r>
        <w:t>3、对学生专业知识背景等方面的要求</w:t>
      </w:r>
    </w:p>
    <w:p w14:paraId="64F44C87" w14:textId="0E089790" w:rsidR="00AF46D5" w:rsidRDefault="00AF46D5" w:rsidP="00AF46D5">
      <w:pPr>
        <w:pStyle w:val="a3"/>
        <w:ind w:left="780" w:firstLineChars="0" w:firstLine="0"/>
      </w:pPr>
      <w:r>
        <w:rPr>
          <w:rFonts w:hint="eastAsia"/>
        </w:rPr>
        <w:t>具备基本的</w:t>
      </w:r>
      <w:r w:rsidR="00202B86">
        <w:rPr>
          <w:rFonts w:hint="eastAsia"/>
        </w:rPr>
        <w:t>数理功底和</w:t>
      </w:r>
      <w:r>
        <w:rPr>
          <w:rFonts w:hint="eastAsia"/>
        </w:rPr>
        <w:t>计算机技能</w:t>
      </w:r>
      <w:r w:rsidR="00C745C3">
        <w:rPr>
          <w:rFonts w:hint="eastAsia"/>
        </w:rPr>
        <w:t>；</w:t>
      </w:r>
      <w:r>
        <w:rPr>
          <w:rFonts w:hint="eastAsia"/>
        </w:rPr>
        <w:t>熟悉一门编程语言（如Python）；具备英语读写能力，需</w:t>
      </w:r>
      <w:r w:rsidR="00070D51">
        <w:rPr>
          <w:rFonts w:hint="eastAsia"/>
        </w:rPr>
        <w:t>要</w:t>
      </w:r>
      <w:r>
        <w:rPr>
          <w:rFonts w:hint="eastAsia"/>
        </w:rPr>
        <w:t>阅读英文文献</w:t>
      </w:r>
      <w:r w:rsidR="008B60CE">
        <w:rPr>
          <w:rFonts w:hint="eastAsia"/>
        </w:rPr>
        <w:t>和撰写英文论文</w:t>
      </w:r>
      <w:r>
        <w:rPr>
          <w:rFonts w:hint="eastAsia"/>
        </w:rPr>
        <w:t>。</w:t>
      </w:r>
    </w:p>
    <w:p w14:paraId="5C272647" w14:textId="77777777" w:rsidR="00AF46D5" w:rsidRPr="00AF46D5" w:rsidRDefault="00AF46D5" w:rsidP="00F10053">
      <w:pPr>
        <w:ind w:firstLineChars="200" w:firstLine="420"/>
        <w:jc w:val="left"/>
      </w:pPr>
    </w:p>
    <w:p w14:paraId="22BFCC8E" w14:textId="65986E8C" w:rsidR="00F10053" w:rsidRDefault="00F10053" w:rsidP="00F10053">
      <w:pPr>
        <w:pStyle w:val="a3"/>
        <w:ind w:left="420" w:firstLineChars="0" w:firstLine="0"/>
        <w:jc w:val="left"/>
      </w:pPr>
      <w:r>
        <w:t>4、</w:t>
      </w:r>
      <w:r w:rsidR="00A34BE5">
        <w:t>项目</w:t>
      </w:r>
      <w:r>
        <w:t>预期</w:t>
      </w:r>
      <w:r w:rsidR="00A34BE5">
        <w:rPr>
          <w:rFonts w:hint="eastAsia"/>
        </w:rPr>
        <w:t>目标、</w:t>
      </w:r>
      <w:r>
        <w:t>成果和收获</w:t>
      </w:r>
    </w:p>
    <w:p w14:paraId="7D847FE9" w14:textId="27800F7C" w:rsidR="00DF45AB" w:rsidRDefault="00DF45AB" w:rsidP="00DF45AB">
      <w:pPr>
        <w:pStyle w:val="a3"/>
        <w:ind w:left="780" w:firstLineChars="0" w:firstLine="0"/>
      </w:pPr>
      <w:r>
        <w:rPr>
          <w:rFonts w:hint="eastAsia"/>
        </w:rPr>
        <w:t>预期目标：</w:t>
      </w:r>
      <w:r w:rsidR="00587781">
        <w:rPr>
          <w:rFonts w:hint="eastAsia"/>
        </w:rPr>
        <w:t>利用连续谱反响映射方法</w:t>
      </w:r>
      <w:r>
        <w:rPr>
          <w:rFonts w:hint="eastAsia"/>
        </w:rPr>
        <w:t>测量大样本</w:t>
      </w:r>
      <w:r w:rsidR="00587781">
        <w:rPr>
          <w:rFonts w:hint="eastAsia"/>
        </w:rPr>
        <w:t>星系级黑洞</w:t>
      </w:r>
      <w:r>
        <w:rPr>
          <w:rFonts w:hint="eastAsia"/>
        </w:rPr>
        <w:t>的吸积盘尺寸和温度分</w:t>
      </w:r>
      <w:r>
        <w:rPr>
          <w:rFonts w:hint="eastAsia"/>
        </w:rPr>
        <w:lastRenderedPageBreak/>
        <w:t>布，检验标准吸积盘物理模型</w:t>
      </w:r>
      <w:r w:rsidR="00C745C3">
        <w:rPr>
          <w:rFonts w:hint="eastAsia"/>
        </w:rPr>
        <w:t>；研究延迟测量中非吸积盘成分的污染</w:t>
      </w:r>
      <w:r w:rsidR="0039131F">
        <w:rPr>
          <w:rFonts w:hint="eastAsia"/>
        </w:rPr>
        <w:t>程度</w:t>
      </w:r>
      <w:r w:rsidR="00C745C3">
        <w:rPr>
          <w:rFonts w:hint="eastAsia"/>
        </w:rPr>
        <w:t>。</w:t>
      </w:r>
    </w:p>
    <w:p w14:paraId="5F2C1BA2" w14:textId="77777777" w:rsidR="00DF45AB" w:rsidRDefault="00DF45AB" w:rsidP="00DF45AB">
      <w:pPr>
        <w:pStyle w:val="a3"/>
        <w:ind w:left="780" w:firstLineChars="0" w:firstLine="0"/>
      </w:pPr>
      <w:r>
        <w:rPr>
          <w:rFonts w:hint="eastAsia"/>
        </w:rPr>
        <w:t>预期成果：若进展顺利，发表一篇国际期刊论文。</w:t>
      </w:r>
    </w:p>
    <w:p w14:paraId="3A2CF7C9" w14:textId="4DB97881" w:rsidR="00DF45AB" w:rsidRDefault="00DF45AB" w:rsidP="00DF45AB">
      <w:pPr>
        <w:pStyle w:val="a3"/>
        <w:ind w:left="780" w:firstLineChars="0" w:firstLine="0"/>
      </w:pPr>
      <w:r>
        <w:rPr>
          <w:rFonts w:hint="eastAsia"/>
        </w:rPr>
        <w:t>预期收获：</w:t>
      </w:r>
      <w:r w:rsidR="00266B06">
        <w:rPr>
          <w:rFonts w:hint="eastAsia"/>
        </w:rPr>
        <w:t>学习星系级黑洞的</w:t>
      </w:r>
      <w:r>
        <w:rPr>
          <w:rFonts w:hint="eastAsia"/>
        </w:rPr>
        <w:t>吸积盘物理模型</w:t>
      </w:r>
      <w:r w:rsidR="00266B06">
        <w:rPr>
          <w:rFonts w:hint="eastAsia"/>
        </w:rPr>
        <w:t>、</w:t>
      </w:r>
      <w:r w:rsidR="00B168FE">
        <w:rPr>
          <w:rFonts w:hint="eastAsia"/>
        </w:rPr>
        <w:t>了解</w:t>
      </w:r>
      <w:r>
        <w:rPr>
          <w:rFonts w:hint="eastAsia"/>
        </w:rPr>
        <w:t>相关的活动星系核</w:t>
      </w:r>
      <w:r w:rsidR="00284B7C">
        <w:rPr>
          <w:rFonts w:hint="eastAsia"/>
        </w:rPr>
        <w:t>辐射</w:t>
      </w:r>
      <w:r>
        <w:rPr>
          <w:rFonts w:hint="eastAsia"/>
        </w:rPr>
        <w:t>知识</w:t>
      </w:r>
      <w:r w:rsidR="0081077E">
        <w:rPr>
          <w:rFonts w:hint="eastAsia"/>
        </w:rPr>
        <w:t>、</w:t>
      </w:r>
      <w:r>
        <w:rPr>
          <w:rFonts w:hint="eastAsia"/>
        </w:rPr>
        <w:t>掌握反响映射时间延迟分析技术和方法。</w:t>
      </w:r>
    </w:p>
    <w:p w14:paraId="23D5EFCA" w14:textId="77777777" w:rsidR="00AF46D5" w:rsidRPr="00DF45AB" w:rsidRDefault="00AF46D5" w:rsidP="00F10053">
      <w:pPr>
        <w:pStyle w:val="a3"/>
        <w:ind w:left="420" w:firstLineChars="0" w:firstLine="0"/>
        <w:jc w:val="left"/>
      </w:pPr>
    </w:p>
    <w:p w14:paraId="331727B2" w14:textId="77777777" w:rsidR="00F10053" w:rsidRPr="00F10053" w:rsidRDefault="00F10053" w:rsidP="00F10053">
      <w:pPr>
        <w:pStyle w:val="a3"/>
        <w:numPr>
          <w:ilvl w:val="0"/>
          <w:numId w:val="1"/>
        </w:numPr>
        <w:ind w:firstLineChars="0"/>
        <w:jc w:val="left"/>
        <w:rPr>
          <w:rFonts w:ascii="微软雅黑" w:eastAsia="微软雅黑" w:hAnsi="微软雅黑"/>
          <w:b/>
          <w:sz w:val="24"/>
        </w:rPr>
      </w:pPr>
      <w:r w:rsidRPr="00F10053">
        <w:rPr>
          <w:rFonts w:ascii="微软雅黑" w:eastAsia="微软雅黑" w:hAnsi="微软雅黑" w:hint="eastAsia"/>
          <w:b/>
          <w:sz w:val="24"/>
        </w:rPr>
        <w:t>其他说明</w:t>
      </w:r>
    </w:p>
    <w:p w14:paraId="1A5AB5C7" w14:textId="2BA78658" w:rsidR="00F10053" w:rsidRPr="00F10053" w:rsidRDefault="00774F42" w:rsidP="00F10053">
      <w:pPr>
        <w:ind w:firstLineChars="200" w:firstLine="420"/>
      </w:pPr>
      <w:r>
        <w:rPr>
          <w:rFonts w:hint="eastAsia"/>
        </w:rPr>
        <w:t>无。</w:t>
      </w:r>
    </w:p>
    <w:sectPr w:rsidR="00F10053" w:rsidRPr="00F1005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74617E" w14:textId="77777777" w:rsidR="00591CC5" w:rsidRDefault="00591CC5" w:rsidP="003B44C8">
      <w:r>
        <w:separator/>
      </w:r>
    </w:p>
  </w:endnote>
  <w:endnote w:type="continuationSeparator" w:id="0">
    <w:p w14:paraId="0056A8A3" w14:textId="77777777" w:rsidR="00591CC5" w:rsidRDefault="00591CC5" w:rsidP="003B44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76D3DA" w14:textId="77777777" w:rsidR="00591CC5" w:rsidRDefault="00591CC5" w:rsidP="003B44C8">
      <w:r>
        <w:separator/>
      </w:r>
    </w:p>
  </w:footnote>
  <w:footnote w:type="continuationSeparator" w:id="0">
    <w:p w14:paraId="6CEE92D2" w14:textId="77777777" w:rsidR="00591CC5" w:rsidRDefault="00591CC5" w:rsidP="003B44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B71BBB"/>
    <w:multiLevelType w:val="hybridMultilevel"/>
    <w:tmpl w:val="77462BAA"/>
    <w:lvl w:ilvl="0" w:tplc="5D20F214">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771775CA"/>
    <w:multiLevelType w:val="hybridMultilevel"/>
    <w:tmpl w:val="AD064398"/>
    <w:lvl w:ilvl="0" w:tplc="8B301BC4">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4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053"/>
    <w:rsid w:val="000671F9"/>
    <w:rsid w:val="00070D51"/>
    <w:rsid w:val="000828F4"/>
    <w:rsid w:val="000E0955"/>
    <w:rsid w:val="00125F47"/>
    <w:rsid w:val="0018395A"/>
    <w:rsid w:val="001B28AC"/>
    <w:rsid w:val="001C4C9D"/>
    <w:rsid w:val="0020173E"/>
    <w:rsid w:val="00202B86"/>
    <w:rsid w:val="00266B06"/>
    <w:rsid w:val="00284B7C"/>
    <w:rsid w:val="0030613D"/>
    <w:rsid w:val="0039131F"/>
    <w:rsid w:val="003B44C8"/>
    <w:rsid w:val="003E6406"/>
    <w:rsid w:val="00486C99"/>
    <w:rsid w:val="004C78B0"/>
    <w:rsid w:val="00503EB1"/>
    <w:rsid w:val="00587781"/>
    <w:rsid w:val="00591CC5"/>
    <w:rsid w:val="00681C75"/>
    <w:rsid w:val="007136B3"/>
    <w:rsid w:val="00774F42"/>
    <w:rsid w:val="0081077E"/>
    <w:rsid w:val="008247E9"/>
    <w:rsid w:val="00871BE0"/>
    <w:rsid w:val="00880723"/>
    <w:rsid w:val="008B60CE"/>
    <w:rsid w:val="00953FA9"/>
    <w:rsid w:val="00A1596E"/>
    <w:rsid w:val="00A34BE5"/>
    <w:rsid w:val="00A34F80"/>
    <w:rsid w:val="00A85D89"/>
    <w:rsid w:val="00AF46D5"/>
    <w:rsid w:val="00B168FE"/>
    <w:rsid w:val="00BC71EC"/>
    <w:rsid w:val="00BD4881"/>
    <w:rsid w:val="00C459F6"/>
    <w:rsid w:val="00C745C3"/>
    <w:rsid w:val="00CF2676"/>
    <w:rsid w:val="00D87F9F"/>
    <w:rsid w:val="00DB0E6F"/>
    <w:rsid w:val="00DE63BE"/>
    <w:rsid w:val="00DF45AB"/>
    <w:rsid w:val="00EF2C40"/>
    <w:rsid w:val="00F028BB"/>
    <w:rsid w:val="00F10053"/>
    <w:rsid w:val="00F2433A"/>
    <w:rsid w:val="00FC5F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C20601"/>
  <w15:chartTrackingRefBased/>
  <w15:docId w15:val="{12C1121B-FA65-4D1C-89F1-EBFA768F9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F10053"/>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10053"/>
    <w:pPr>
      <w:ind w:firstLineChars="200" w:firstLine="420"/>
    </w:pPr>
  </w:style>
  <w:style w:type="character" w:styleId="a4">
    <w:name w:val="Hyperlink"/>
    <w:basedOn w:val="a0"/>
    <w:uiPriority w:val="99"/>
    <w:unhideWhenUsed/>
    <w:rsid w:val="00F10053"/>
    <w:rPr>
      <w:color w:val="0563C1" w:themeColor="hyperlink"/>
      <w:u w:val="single"/>
    </w:rPr>
  </w:style>
  <w:style w:type="character" w:styleId="a5">
    <w:name w:val="Unresolved Mention"/>
    <w:basedOn w:val="a0"/>
    <w:uiPriority w:val="99"/>
    <w:semiHidden/>
    <w:unhideWhenUsed/>
    <w:rsid w:val="00F10053"/>
    <w:rPr>
      <w:color w:val="605E5C"/>
      <w:shd w:val="clear" w:color="auto" w:fill="E1DFDD"/>
    </w:rPr>
  </w:style>
  <w:style w:type="character" w:customStyle="1" w:styleId="10">
    <w:name w:val="标题 1 字符"/>
    <w:basedOn w:val="a0"/>
    <w:link w:val="1"/>
    <w:uiPriority w:val="9"/>
    <w:rsid w:val="00F10053"/>
    <w:rPr>
      <w:b/>
      <w:bCs/>
      <w:kern w:val="44"/>
      <w:sz w:val="44"/>
      <w:szCs w:val="44"/>
    </w:rPr>
  </w:style>
  <w:style w:type="paragraph" w:styleId="a6">
    <w:name w:val="header"/>
    <w:basedOn w:val="a"/>
    <w:link w:val="a7"/>
    <w:uiPriority w:val="99"/>
    <w:unhideWhenUsed/>
    <w:rsid w:val="003B44C8"/>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3B44C8"/>
    <w:rPr>
      <w:sz w:val="18"/>
      <w:szCs w:val="18"/>
    </w:rPr>
  </w:style>
  <w:style w:type="paragraph" w:styleId="a8">
    <w:name w:val="footer"/>
    <w:basedOn w:val="a"/>
    <w:link w:val="a9"/>
    <w:uiPriority w:val="99"/>
    <w:unhideWhenUsed/>
    <w:rsid w:val="003B44C8"/>
    <w:pPr>
      <w:tabs>
        <w:tab w:val="center" w:pos="4153"/>
        <w:tab w:val="right" w:pos="8306"/>
      </w:tabs>
      <w:snapToGrid w:val="0"/>
      <w:jc w:val="left"/>
    </w:pPr>
    <w:rPr>
      <w:sz w:val="18"/>
      <w:szCs w:val="18"/>
    </w:rPr>
  </w:style>
  <w:style w:type="character" w:customStyle="1" w:styleId="a9">
    <w:name w:val="页脚 字符"/>
    <w:basedOn w:val="a0"/>
    <w:link w:val="a8"/>
    <w:uiPriority w:val="99"/>
    <w:rsid w:val="003B44C8"/>
    <w:rPr>
      <w:sz w:val="18"/>
      <w:szCs w:val="18"/>
    </w:rPr>
  </w:style>
  <w:style w:type="character" w:styleId="aa">
    <w:name w:val="FollowedHyperlink"/>
    <w:basedOn w:val="a0"/>
    <w:uiPriority w:val="99"/>
    <w:semiHidden/>
    <w:unhideWhenUsed/>
    <w:rsid w:val="00A34BE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people.ucas.edu.cn/~liy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292</TotalTime>
  <Pages>2</Pages>
  <Words>171</Words>
  <Characters>976</Characters>
  <Application>Microsoft Office Word</Application>
  <DocSecurity>0</DocSecurity>
  <Lines>8</Lines>
  <Paragraphs>2</Paragraphs>
  <ScaleCrop>false</ScaleCrop>
  <Company/>
  <LinksUpToDate>false</LinksUpToDate>
  <CharactersWithSpaces>1145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liyropt liyropt</cp:lastModifiedBy>
  <cp:revision>46</cp:revision>
  <dcterms:created xsi:type="dcterms:W3CDTF">2022-04-25T07:04:00Z</dcterms:created>
  <dcterms:modified xsi:type="dcterms:W3CDTF">2024-06-04T06:46:00Z</dcterms:modified>
</cp:coreProperties>
</file>