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795B" w:rsidRDefault="0002795B" w:rsidP="00F10053">
      <w:pPr>
        <w:pStyle w:val="1"/>
        <w:jc w:val="center"/>
        <w:rPr>
          <w:sz w:val="40"/>
        </w:rPr>
      </w:pPr>
      <w:bookmarkStart w:id="0" w:name="OLE_LINK1"/>
      <w:bookmarkStart w:id="1" w:name="OLE_LINK2"/>
      <w:r>
        <w:rPr>
          <w:rFonts w:hint="eastAsia"/>
          <w:sz w:val="40"/>
        </w:rPr>
        <w:t>“</w:t>
      </w:r>
      <w:r w:rsidR="00941EC3">
        <w:rPr>
          <w:rFonts w:hint="eastAsia"/>
          <w:sz w:val="40"/>
        </w:rPr>
        <w:t>高功率微波</w:t>
      </w:r>
      <w:r>
        <w:rPr>
          <w:rFonts w:hint="eastAsia"/>
          <w:sz w:val="40"/>
        </w:rPr>
        <w:t>”</w:t>
      </w:r>
      <w:r w:rsidR="00941EC3">
        <w:rPr>
          <w:rFonts w:hint="eastAsia"/>
          <w:sz w:val="40"/>
        </w:rPr>
        <w:t>是如何产生的？</w:t>
      </w:r>
      <w:bookmarkEnd w:id="0"/>
      <w:bookmarkEnd w:id="1"/>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rsidR="00F10053" w:rsidRPr="0002795B" w:rsidRDefault="00F10053" w:rsidP="00F10053">
      <w:pPr>
        <w:pStyle w:val="a3"/>
        <w:numPr>
          <w:ilvl w:val="0"/>
          <w:numId w:val="2"/>
        </w:numPr>
        <w:ind w:firstLineChars="0"/>
        <w:jc w:val="left"/>
        <w:rPr>
          <w:rStyle w:val="a4"/>
          <w:color w:val="auto"/>
          <w:u w:val="none"/>
        </w:rPr>
      </w:pPr>
      <w:r>
        <w:rPr>
          <w:rFonts w:hint="eastAsia"/>
        </w:rPr>
        <w:t>导师介绍链接</w:t>
      </w:r>
      <w:r w:rsidR="00A34BE5">
        <w:rPr>
          <w:rFonts w:hint="eastAsia"/>
        </w:rPr>
        <w:t>（</w:t>
      </w:r>
      <w:r w:rsidR="00A34BE5" w:rsidRPr="0002795B">
        <w:rPr>
          <w:rFonts w:hint="eastAsia"/>
          <w:b/>
        </w:rPr>
        <w:t>请将网址链接更新到导师自己的页面</w:t>
      </w:r>
      <w:r w:rsidR="00A34BE5">
        <w:rPr>
          <w:rFonts w:hint="eastAsia"/>
        </w:rPr>
        <w:t>）</w:t>
      </w:r>
      <w:r>
        <w:rPr>
          <w:rFonts w:hint="eastAsia"/>
        </w:rPr>
        <w:t>：</w:t>
      </w:r>
      <w:r w:rsidR="0002795B" w:rsidRPr="0002795B">
        <w:t>https://people.ucas.edu.cn/~zhouzs</w:t>
      </w:r>
    </w:p>
    <w:p w:rsidR="00F10053" w:rsidRDefault="00F10053" w:rsidP="00F10053">
      <w:pPr>
        <w:pStyle w:val="a3"/>
        <w:numPr>
          <w:ilvl w:val="0"/>
          <w:numId w:val="2"/>
        </w:numPr>
        <w:ind w:firstLineChars="0"/>
        <w:jc w:val="left"/>
      </w:pPr>
      <w:r>
        <w:rPr>
          <w:rFonts w:hint="eastAsia"/>
        </w:rPr>
        <w:t>课题组介绍（导师提供）</w:t>
      </w:r>
    </w:p>
    <w:p w:rsidR="0002795B" w:rsidRDefault="000F6E77" w:rsidP="00941EC3">
      <w:pPr>
        <w:pStyle w:val="a3"/>
        <w:ind w:left="426" w:firstLineChars="168" w:firstLine="353"/>
      </w:pPr>
      <w:r w:rsidRPr="000F6E77">
        <w:rPr>
          <w:rFonts w:hint="eastAsia"/>
        </w:rPr>
        <w:t>主要从事</w:t>
      </w:r>
      <w:r>
        <w:rPr>
          <w:rFonts w:hint="eastAsia"/>
        </w:rPr>
        <w:t>大功率速调管和束流源</w:t>
      </w:r>
      <w:r w:rsidRPr="000F6E77">
        <w:rPr>
          <w:rFonts w:hint="eastAsia"/>
        </w:rPr>
        <w:t>相关课题的研究，包括</w:t>
      </w:r>
      <w:r w:rsidR="00851E77">
        <w:rPr>
          <w:rFonts w:hint="eastAsia"/>
        </w:rPr>
        <w:t>环形正负电子对撞机（C</w:t>
      </w:r>
      <w:r w:rsidR="00851E77">
        <w:t>EPC</w:t>
      </w:r>
      <w:r w:rsidR="00851E77">
        <w:rPr>
          <w:rFonts w:hint="eastAsia"/>
        </w:rPr>
        <w:t>）</w:t>
      </w:r>
      <w:r w:rsidR="00714709">
        <w:rPr>
          <w:rFonts w:hint="eastAsia"/>
        </w:rPr>
        <w:t>高效率高功率</w:t>
      </w:r>
      <w:r w:rsidRPr="000F6E77">
        <w:rPr>
          <w:rFonts w:hint="eastAsia"/>
        </w:rPr>
        <w:t>速调</w:t>
      </w:r>
      <w:r w:rsidR="002A7E2E">
        <w:rPr>
          <w:rFonts w:hint="eastAsia"/>
        </w:rPr>
        <w:t>管和</w:t>
      </w:r>
      <w:r w:rsidR="006844BF">
        <w:rPr>
          <w:rFonts w:hint="eastAsia"/>
        </w:rPr>
        <w:t>电子枪</w:t>
      </w:r>
      <w:r w:rsidRPr="000F6E77">
        <w:rPr>
          <w:rFonts w:hint="eastAsia"/>
        </w:rPr>
        <w:t>研制</w:t>
      </w:r>
      <w:r w:rsidR="00192A03">
        <w:rPr>
          <w:rFonts w:hint="eastAsia"/>
        </w:rPr>
        <w:t>工作</w:t>
      </w:r>
      <w:r w:rsidR="002A7E2E">
        <w:rPr>
          <w:rFonts w:hint="eastAsia"/>
        </w:rPr>
        <w:t>，推动大功率速调管国产化发展，</w:t>
      </w:r>
      <w:r w:rsidRPr="000F6E77">
        <w:rPr>
          <w:rFonts w:hint="eastAsia"/>
        </w:rPr>
        <w:t>同时还</w:t>
      </w:r>
      <w:r w:rsidR="00192A03">
        <w:rPr>
          <w:rFonts w:hint="eastAsia"/>
        </w:rPr>
        <w:t>承担</w:t>
      </w:r>
      <w:r w:rsidR="00851E77">
        <w:rPr>
          <w:rFonts w:hint="eastAsia"/>
        </w:rPr>
        <w:t>北京正负电子对撞机（B</w:t>
      </w:r>
      <w:r w:rsidR="00851E77">
        <w:t>EPCII</w:t>
      </w:r>
      <w:r w:rsidR="00851E77">
        <w:rPr>
          <w:rFonts w:hint="eastAsia"/>
        </w:rPr>
        <w:t>）</w:t>
      </w:r>
      <w:r w:rsidR="002A7E2E">
        <w:rPr>
          <w:rFonts w:hint="eastAsia"/>
        </w:rPr>
        <w:t>大功率速调管</w:t>
      </w:r>
      <w:r w:rsidRPr="000F6E77">
        <w:t>运行</w:t>
      </w:r>
      <w:r w:rsidR="00192A03">
        <w:rPr>
          <w:rFonts w:hint="eastAsia"/>
        </w:rPr>
        <w:t>和</w:t>
      </w:r>
      <w:r w:rsidRPr="000F6E77">
        <w:t>维护工作。</w:t>
      </w:r>
      <w:r w:rsidR="002E0559">
        <w:rPr>
          <w:rFonts w:hint="eastAsia"/>
        </w:rPr>
        <w:t>团队承担的</w:t>
      </w:r>
      <w:r w:rsidR="002E0559">
        <w:rPr>
          <w:rFonts w:hint="eastAsia"/>
        </w:rPr>
        <w:t>C</w:t>
      </w:r>
      <w:r w:rsidR="002E0559">
        <w:t>EPC</w:t>
      </w:r>
      <w:r w:rsidR="002E0559">
        <w:rPr>
          <w:rFonts w:hint="eastAsia"/>
        </w:rPr>
        <w:t>高效率速调管首支样管</w:t>
      </w:r>
      <w:r w:rsidR="002E0559">
        <w:rPr>
          <w:rFonts w:hint="eastAsia"/>
        </w:rPr>
        <w:t>输出</w:t>
      </w:r>
      <w:r w:rsidR="002E0559">
        <w:rPr>
          <w:rFonts w:hint="eastAsia"/>
        </w:rPr>
        <w:t>效率7</w:t>
      </w:r>
      <w:r w:rsidR="002E0559">
        <w:t>7.2%</w:t>
      </w:r>
      <w:r w:rsidR="002E0559">
        <w:rPr>
          <w:rFonts w:hint="eastAsia"/>
        </w:rPr>
        <w:t>，达到世</w:t>
      </w:r>
      <w:bookmarkStart w:id="2" w:name="_GoBack"/>
      <w:bookmarkEnd w:id="2"/>
      <w:r w:rsidR="002E0559">
        <w:rPr>
          <w:rFonts w:hint="eastAsia"/>
        </w:rPr>
        <w:t>界</w:t>
      </w:r>
      <w:r w:rsidR="003164D5">
        <w:rPr>
          <w:rFonts w:hint="eastAsia"/>
        </w:rPr>
        <w:t>领先</w:t>
      </w:r>
      <w:r w:rsidR="002E0559">
        <w:rPr>
          <w:rFonts w:hint="eastAsia"/>
        </w:rPr>
        <w:t>水平。</w:t>
      </w:r>
      <w:r w:rsidR="002A7E2E" w:rsidRPr="002A7E2E">
        <w:rPr>
          <w:rFonts w:hint="eastAsia"/>
        </w:rPr>
        <w:t>此外，在立足自身已有技术的基础上，</w:t>
      </w:r>
      <w:r w:rsidR="002A7E2E">
        <w:rPr>
          <w:rFonts w:hint="eastAsia"/>
        </w:rPr>
        <w:t>课题</w:t>
      </w:r>
      <w:r w:rsidR="002A7E2E" w:rsidRPr="002A7E2E">
        <w:rPr>
          <w:rFonts w:hint="eastAsia"/>
        </w:rPr>
        <w:t>组积极开展广泛的国内外合作，负责并参加了多项</w:t>
      </w:r>
      <w:r w:rsidR="002E0559">
        <w:rPr>
          <w:rFonts w:hint="eastAsia"/>
        </w:rPr>
        <w:t>自然科学</w:t>
      </w:r>
      <w:r w:rsidR="002A7E2E" w:rsidRPr="002A7E2E">
        <w:rPr>
          <w:rFonts w:hint="eastAsia"/>
        </w:rPr>
        <w:t>基金和横向课题的研究任务</w:t>
      </w:r>
      <w:r w:rsidR="002A7E2E">
        <w:rPr>
          <w:rFonts w:hint="eastAsia"/>
        </w:rPr>
        <w:t>。现有</w:t>
      </w:r>
      <w:r w:rsidR="00941EC3">
        <w:rPr>
          <w:rFonts w:hint="eastAsia"/>
        </w:rPr>
        <w:t>中国科学院</w:t>
      </w:r>
      <w:r w:rsidR="002A7E2E">
        <w:rPr>
          <w:rFonts w:hint="eastAsia"/>
        </w:rPr>
        <w:t>国际人才计划引进人员2名。</w:t>
      </w:r>
    </w:p>
    <w:p w:rsidR="00F10053" w:rsidRPr="00F10053" w:rsidRDefault="003B44C8" w:rsidP="00F10053">
      <w:pPr>
        <w:pStyle w:val="a3"/>
        <w:numPr>
          <w:ilvl w:val="0"/>
          <w:numId w:val="1"/>
        </w:numPr>
        <w:ind w:firstLineChars="0"/>
        <w:jc w:val="left"/>
        <w:rPr>
          <w:rFonts w:ascii="微软雅黑" w:eastAsia="微软雅黑" w:hAnsi="微软雅黑"/>
          <w:b/>
          <w:sz w:val="24"/>
        </w:rPr>
      </w:pPr>
      <w:r>
        <w:rPr>
          <w:rFonts w:ascii="微软雅黑" w:eastAsia="微软雅黑" w:hAnsi="微软雅黑" w:hint="eastAsia"/>
          <w:b/>
          <w:sz w:val="24"/>
        </w:rPr>
        <w:t>科创计划</w:t>
      </w:r>
      <w:r w:rsidR="00F10053" w:rsidRPr="00F10053">
        <w:rPr>
          <w:rFonts w:ascii="微软雅黑" w:eastAsia="微软雅黑" w:hAnsi="微软雅黑" w:hint="eastAsia"/>
          <w:b/>
          <w:sz w:val="24"/>
        </w:rPr>
        <w:t>项目简介</w:t>
      </w:r>
    </w:p>
    <w:p w:rsidR="00F10053" w:rsidRDefault="00F10053" w:rsidP="0002795B">
      <w:pPr>
        <w:pStyle w:val="a3"/>
        <w:numPr>
          <w:ilvl w:val="0"/>
          <w:numId w:val="3"/>
        </w:numPr>
        <w:ind w:firstLineChars="0"/>
        <w:jc w:val="left"/>
      </w:pPr>
      <w:r>
        <w:t>项目简介</w:t>
      </w:r>
    </w:p>
    <w:p w:rsidR="0002795B" w:rsidRDefault="0002795B" w:rsidP="00192A03">
      <w:pPr>
        <w:pStyle w:val="a3"/>
        <w:ind w:left="426" w:firstLineChars="202" w:firstLine="424"/>
        <w:jc w:val="left"/>
      </w:pPr>
      <w:r>
        <w:rPr>
          <w:rFonts w:hint="eastAsia"/>
        </w:rPr>
        <w:t>通过</w:t>
      </w:r>
      <w:r w:rsidR="00D84C37">
        <w:rPr>
          <w:rFonts w:hint="eastAsia"/>
        </w:rPr>
        <w:t>输入</w:t>
      </w:r>
      <w:r w:rsidR="003164D5">
        <w:rPr>
          <w:rFonts w:hint="eastAsia"/>
        </w:rPr>
        <w:t>小功率微波信号，经过速调管放大后经高功率微波传输系统在负载和输出定向耦合器呈现放大的信号。通过实验过程</w:t>
      </w:r>
      <w:r w:rsidR="00192A03">
        <w:rPr>
          <w:rFonts w:hint="eastAsia"/>
        </w:rPr>
        <w:t>理解</w:t>
      </w:r>
      <w:r w:rsidR="003164D5">
        <w:rPr>
          <w:rFonts w:hint="eastAsia"/>
        </w:rPr>
        <w:t>小信号经过速调管放大后的</w:t>
      </w:r>
      <w:r w:rsidR="00AE51CB">
        <w:rPr>
          <w:rFonts w:hint="eastAsia"/>
        </w:rPr>
        <w:t>变化关系，结合理论模拟和实验现象</w:t>
      </w:r>
      <w:r w:rsidR="00192A03">
        <w:rPr>
          <w:rFonts w:hint="eastAsia"/>
        </w:rPr>
        <w:t>，</w:t>
      </w:r>
      <w:r w:rsidR="00AE51CB">
        <w:rPr>
          <w:rFonts w:hint="eastAsia"/>
        </w:rPr>
        <w:t>学习</w:t>
      </w:r>
      <w:r w:rsidR="003164D5">
        <w:rPr>
          <w:rFonts w:hint="eastAsia"/>
        </w:rPr>
        <w:t>高功率微波产生的</w:t>
      </w:r>
      <w:r w:rsidR="00AE51CB">
        <w:rPr>
          <w:rFonts w:hint="eastAsia"/>
        </w:rPr>
        <w:t>整个</w:t>
      </w:r>
      <w:r>
        <w:rPr>
          <w:rFonts w:hint="eastAsia"/>
        </w:rPr>
        <w:t>过程</w:t>
      </w:r>
      <w:r w:rsidR="00F12E48">
        <w:rPr>
          <w:rFonts w:hint="eastAsia"/>
        </w:rPr>
        <w:t>。</w:t>
      </w:r>
    </w:p>
    <w:p w:rsidR="00F10053" w:rsidRDefault="00F10053" w:rsidP="0002795B">
      <w:pPr>
        <w:pStyle w:val="a3"/>
        <w:numPr>
          <w:ilvl w:val="0"/>
          <w:numId w:val="3"/>
        </w:numPr>
        <w:ind w:firstLineChars="0"/>
        <w:jc w:val="left"/>
      </w:pPr>
      <w:r>
        <w:t>使用的实验方法、仪器设备、数据软件等</w:t>
      </w:r>
    </w:p>
    <w:p w:rsidR="0002795B" w:rsidRDefault="0002795B" w:rsidP="0002795B">
      <w:pPr>
        <w:pStyle w:val="a3"/>
        <w:ind w:left="780" w:firstLineChars="0" w:firstLine="0"/>
        <w:jc w:val="left"/>
      </w:pPr>
      <w:r>
        <w:rPr>
          <w:rFonts w:hint="eastAsia"/>
        </w:rPr>
        <w:t>示波器、</w:t>
      </w:r>
      <w:r w:rsidR="003164D5">
        <w:rPr>
          <w:rFonts w:hint="eastAsia"/>
        </w:rPr>
        <w:t>功率计、频谱仪、信号发生器</w:t>
      </w:r>
    </w:p>
    <w:p w:rsidR="00F10053" w:rsidRDefault="00F10053" w:rsidP="0002795B">
      <w:pPr>
        <w:pStyle w:val="a3"/>
        <w:numPr>
          <w:ilvl w:val="0"/>
          <w:numId w:val="3"/>
        </w:numPr>
        <w:ind w:firstLineChars="0"/>
        <w:jc w:val="left"/>
      </w:pPr>
      <w:r>
        <w:t>对学生专业知识背景等方面的要求</w:t>
      </w:r>
    </w:p>
    <w:p w:rsidR="0002795B" w:rsidRDefault="000F6E77" w:rsidP="0002795B">
      <w:pPr>
        <w:pStyle w:val="a3"/>
        <w:ind w:left="780" w:firstLineChars="0" w:firstLine="0"/>
        <w:jc w:val="left"/>
      </w:pPr>
      <w:r>
        <w:rPr>
          <w:rFonts w:hint="eastAsia"/>
        </w:rPr>
        <w:t>具体物理</w:t>
      </w:r>
      <w:r w:rsidR="00B7427E">
        <w:rPr>
          <w:rFonts w:hint="eastAsia"/>
        </w:rPr>
        <w:t>学</w:t>
      </w:r>
      <w:r>
        <w:rPr>
          <w:rFonts w:hint="eastAsia"/>
        </w:rPr>
        <w:t>基础和电磁场基本知识</w:t>
      </w:r>
    </w:p>
    <w:p w:rsidR="00F10053" w:rsidRDefault="00A34BE5" w:rsidP="000F6E77">
      <w:pPr>
        <w:pStyle w:val="a3"/>
        <w:numPr>
          <w:ilvl w:val="0"/>
          <w:numId w:val="3"/>
        </w:numPr>
        <w:ind w:firstLineChars="0"/>
        <w:jc w:val="left"/>
      </w:pPr>
      <w:r>
        <w:t>项目</w:t>
      </w:r>
      <w:r w:rsidR="00F10053">
        <w:t>预期</w:t>
      </w:r>
      <w:r>
        <w:rPr>
          <w:rFonts w:hint="eastAsia"/>
        </w:rPr>
        <w:t>目标、</w:t>
      </w:r>
      <w:r w:rsidR="00F10053">
        <w:t>成果和收获</w:t>
      </w:r>
    </w:p>
    <w:p w:rsidR="000F6E77" w:rsidRDefault="007E3E0A" w:rsidP="000F6E77">
      <w:pPr>
        <w:pStyle w:val="a3"/>
        <w:ind w:left="780" w:firstLineChars="0" w:firstLine="0"/>
        <w:jc w:val="left"/>
      </w:pPr>
      <w:r>
        <w:rPr>
          <w:rFonts w:hint="eastAsia"/>
        </w:rPr>
        <w:t>掌握束流光学基本知识，学习束流传输基本理论。</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rsidR="00F10053" w:rsidRPr="00F10053" w:rsidRDefault="00280E38" w:rsidP="00F10053">
      <w:pPr>
        <w:ind w:firstLineChars="200" w:firstLine="420"/>
      </w:pPr>
      <w:r>
        <w:rPr>
          <w:rFonts w:hint="eastAsia"/>
        </w:rPr>
        <w:t>无</w:t>
      </w:r>
    </w:p>
    <w:sectPr w:rsidR="00F10053"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5B1F" w:rsidRDefault="001B5B1F" w:rsidP="003B44C8">
      <w:r>
        <w:separator/>
      </w:r>
    </w:p>
  </w:endnote>
  <w:endnote w:type="continuationSeparator" w:id="0">
    <w:p w:rsidR="001B5B1F" w:rsidRDefault="001B5B1F"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5B1F" w:rsidRDefault="001B5B1F" w:rsidP="003B44C8">
      <w:r>
        <w:separator/>
      </w:r>
    </w:p>
  </w:footnote>
  <w:footnote w:type="continuationSeparator" w:id="0">
    <w:p w:rsidR="001B5B1F" w:rsidRDefault="001B5B1F"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6C27FDB"/>
    <w:multiLevelType w:val="hybridMultilevel"/>
    <w:tmpl w:val="25E4EE60"/>
    <w:lvl w:ilvl="0" w:tplc="F1EA668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2795B"/>
    <w:rsid w:val="00057A9F"/>
    <w:rsid w:val="000F6E77"/>
    <w:rsid w:val="00192A03"/>
    <w:rsid w:val="001B5B1F"/>
    <w:rsid w:val="00280E38"/>
    <w:rsid w:val="002A7E2E"/>
    <w:rsid w:val="002E0559"/>
    <w:rsid w:val="003164D5"/>
    <w:rsid w:val="003B44C8"/>
    <w:rsid w:val="003E6406"/>
    <w:rsid w:val="004C78B0"/>
    <w:rsid w:val="006844BF"/>
    <w:rsid w:val="00714709"/>
    <w:rsid w:val="007E3E0A"/>
    <w:rsid w:val="00851E77"/>
    <w:rsid w:val="00871BE0"/>
    <w:rsid w:val="00941EC3"/>
    <w:rsid w:val="00A34BE5"/>
    <w:rsid w:val="00AE51CB"/>
    <w:rsid w:val="00B21B7D"/>
    <w:rsid w:val="00B7427E"/>
    <w:rsid w:val="00D84C37"/>
    <w:rsid w:val="00F10053"/>
    <w:rsid w:val="00F12E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34E8B1"/>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styleId="a5">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6">
    <w:name w:val="header"/>
    <w:basedOn w:val="a"/>
    <w:link w:val="a7"/>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B44C8"/>
    <w:rPr>
      <w:sz w:val="18"/>
      <w:szCs w:val="18"/>
    </w:rPr>
  </w:style>
  <w:style w:type="paragraph" w:styleId="a8">
    <w:name w:val="footer"/>
    <w:basedOn w:val="a"/>
    <w:link w:val="a9"/>
    <w:uiPriority w:val="99"/>
    <w:unhideWhenUsed/>
    <w:rsid w:val="003B44C8"/>
    <w:pPr>
      <w:tabs>
        <w:tab w:val="center" w:pos="4153"/>
        <w:tab w:val="right" w:pos="8306"/>
      </w:tabs>
      <w:snapToGrid w:val="0"/>
      <w:jc w:val="left"/>
    </w:pPr>
    <w:rPr>
      <w:sz w:val="18"/>
      <w:szCs w:val="18"/>
    </w:rPr>
  </w:style>
  <w:style w:type="character" w:customStyle="1" w:styleId="a9">
    <w:name w:val="页脚 字符"/>
    <w:basedOn w:val="a0"/>
    <w:link w:val="a8"/>
    <w:uiPriority w:val="99"/>
    <w:rsid w:val="003B44C8"/>
    <w:rPr>
      <w:sz w:val="18"/>
      <w:szCs w:val="18"/>
    </w:rPr>
  </w:style>
  <w:style w:type="character" w:styleId="aa">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1</Pages>
  <Words>81</Words>
  <Characters>467</Characters>
  <Application>Microsoft Office Word</Application>
  <DocSecurity>0</DocSecurity>
  <Lines>3</Lines>
  <Paragraphs>1</Paragraphs>
  <ScaleCrop>false</ScaleCrop>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Zhou</cp:lastModifiedBy>
  <cp:revision>14</cp:revision>
  <dcterms:created xsi:type="dcterms:W3CDTF">2022-04-25T07:04:00Z</dcterms:created>
  <dcterms:modified xsi:type="dcterms:W3CDTF">2024-05-27T06:35:00Z</dcterms:modified>
</cp:coreProperties>
</file>